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35" w:type="dxa"/>
        <w:tblInd w:w="-708" w:type="dxa"/>
        <w:tblLook w:val="04A0"/>
      </w:tblPr>
      <w:tblGrid>
        <w:gridCol w:w="5422"/>
        <w:gridCol w:w="5313"/>
      </w:tblGrid>
      <w:tr w:rsidR="00EB0439" w:rsidRPr="007C41DA" w:rsidTr="00774FBC">
        <w:trPr>
          <w:trHeight w:val="720"/>
        </w:trPr>
        <w:tc>
          <w:tcPr>
            <w:tcW w:w="5422" w:type="dxa"/>
          </w:tcPr>
          <w:p w:rsidR="00EB0439" w:rsidRPr="007C41DA" w:rsidRDefault="00EB0439" w:rsidP="004237FD">
            <w:pPr>
              <w:jc w:val="center"/>
              <w:rPr>
                <w:rFonts w:ascii="Times New Roman" w:hAnsi="Times New Roman" w:cs="Times New Roman"/>
                <w:b/>
              </w:rPr>
            </w:pPr>
            <w:r w:rsidRPr="007C41DA">
              <w:rPr>
                <w:rFonts w:ascii="Times New Roman" w:hAnsi="Times New Roman" w:cs="Times New Roman"/>
                <w:noProof/>
              </w:rPr>
              <w:t>TỔNG LIÊN ĐOÀN LAO ĐỘNG</w:t>
            </w:r>
            <w:r w:rsidRPr="007C41DA">
              <w:rPr>
                <w:rFonts w:ascii="Times New Roman" w:hAnsi="Times New Roman" w:cs="Times New Roman"/>
              </w:rPr>
              <w:t xml:space="preserve"> VIỆT NAM</w:t>
            </w:r>
          </w:p>
          <w:p w:rsidR="00EB0439" w:rsidRPr="00E634B8" w:rsidRDefault="00632F1C" w:rsidP="004237FD">
            <w:pPr>
              <w:jc w:val="center"/>
              <w:rPr>
                <w:rFonts w:ascii="Times New Roman" w:hAnsi="Times New Roman" w:cs="Times New Roman"/>
                <w:noProof/>
                <w:sz w:val="26"/>
                <w:szCs w:val="26"/>
              </w:rPr>
            </w:pPr>
            <w:r w:rsidRPr="00632F1C">
              <w:rPr>
                <w:rFonts w:ascii="Times New Roman" w:hAnsi="Times New Roman" w:cs="Times New Roman"/>
                <w:b/>
                <w:noProof/>
                <w:sz w:val="26"/>
                <w:szCs w:val="26"/>
                <w:lang w:val="en-US"/>
              </w:rPr>
              <w:pict>
                <v:shapetype id="_x0000_t32" coordsize="21600,21600" o:spt="32" o:oned="t" path="m,l21600,21600e" filled="f">
                  <v:path arrowok="t" fillok="f" o:connecttype="none"/>
                  <o:lock v:ext="edit" shapetype="t"/>
                </v:shapetype>
                <v:shape id="AutoShape 3" o:spid="_x0000_s1026" type="#_x0000_t32" style="position:absolute;left:0;text-align:left;margin-left:3.65pt;margin-top:15.2pt;width:246.6pt;height:.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GO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lNfXsGbXPwKuXO+ALpSb7qZ0W/WyRV2RLZ8OD8dtYQm/iI6C7Eb6yGJPvhi2LgQwA/&#10;9OpUm95DQhfQKYzkfBsJPzlE4XCaTJNFCpOjcDefzgI+ya+h2lj3maseeaPA1hkimtaVSkoYvTJJ&#10;SESOz9Z5YiS/Bvi8Um1F1wUFdBINBV7O0lkIsKoTzF96N2uafdkZdCReQ+EbWdy5GXWQLIC1nLDN&#10;aDsiuosNyTvp8aA0oDNaF5H8WMbLzWKzyCZZOt9MsriqJk/bMpvMt8mnWTWtyrJKfnpqSZa3gjEu&#10;PburYJPs7wQxPp2L1G6SvbUhukcP/QKy138gHWbrx3kRxl6x885cZw4aDc7je/KP4P0e7Pevfv0L&#10;AAD//wMAUEsDBBQABgAIAAAAIQBASad02wAAAAcBAAAPAAAAZHJzL2Rvd25yZXYueG1sTI7NTsJA&#10;FIX3JrzD5JK4MTADWNHaW0JMWLgUSNwOnWtb7dxpOlNaeHqHlS7PT875ss1oG3GmzteOERZzBYK4&#10;cKbmEuF42M2eQfig2ejGMSFcyMMmn9xlOjVu4A8670Mp4gj7VCNUIbSplL6oyGo/dy1xzL5cZ3WI&#10;siul6fQQx20jl0o9Satrjg+VbumtouJn31sE8n2yUNsXWx7fr8PD5/L6PbQHxPvpuH0FEWgMf2W4&#10;4Ud0yCPTyfVsvGgQ1qtYRFipRxAxTpRKQJxuRgIyz+R//vwXAAD//wMAUEsBAi0AFAAGAAgAAAAh&#10;ALaDOJL+AAAA4QEAABMAAAAAAAAAAAAAAAAAAAAAAFtDb250ZW50X1R5cGVzXS54bWxQSwECLQAU&#10;AAYACAAAACEAOP0h/9YAAACUAQAACwAAAAAAAAAAAAAAAAAvAQAAX3JlbHMvLnJlbHNQSwECLQAU&#10;AAYACAAAACEAYIThjiACAAA9BAAADgAAAAAAAAAAAAAAAAAuAgAAZHJzL2Uyb0RvYy54bWxQSwEC&#10;LQAUAAYACAAAACEAQEmndNsAAAAHAQAADwAAAAAAAAAAAAAAAAB6BAAAZHJzL2Rvd25yZXYueG1s&#10;UEsFBgAAAAAEAAQA8wAAAIIFAAAAAA==&#10;"/>
              </w:pict>
            </w:r>
            <w:r w:rsidR="00EB0439" w:rsidRPr="00E634B8">
              <w:rPr>
                <w:rFonts w:ascii="Times New Roman" w:hAnsi="Times New Roman" w:cs="Times New Roman"/>
                <w:b/>
                <w:noProof/>
                <w:sz w:val="26"/>
                <w:szCs w:val="26"/>
              </w:rPr>
              <w:t>LIÊN ĐOÀN LAO ĐỘNG TỈNH ĐẮK LẮK</w:t>
            </w:r>
          </w:p>
        </w:tc>
        <w:tc>
          <w:tcPr>
            <w:tcW w:w="5313" w:type="dxa"/>
          </w:tcPr>
          <w:p w:rsidR="00EB0439" w:rsidRPr="007C41DA" w:rsidRDefault="00EB0439" w:rsidP="004237FD">
            <w:pPr>
              <w:jc w:val="center"/>
              <w:rPr>
                <w:rFonts w:ascii="Times New Roman" w:hAnsi="Times New Roman" w:cs="Times New Roman"/>
                <w:b/>
              </w:rPr>
            </w:pPr>
            <w:r w:rsidRPr="007C41DA">
              <w:rPr>
                <w:rFonts w:ascii="Times New Roman" w:hAnsi="Times New Roman" w:cs="Times New Roman"/>
                <w:b/>
              </w:rPr>
              <w:t>CỘNG HÒA XÃ HỘI CHỦ NGHĨA VIỆT NAM</w:t>
            </w:r>
          </w:p>
          <w:p w:rsidR="00EB0439" w:rsidRPr="007C41DA" w:rsidRDefault="00632F1C" w:rsidP="001C1227">
            <w:pPr>
              <w:spacing w:after="160"/>
              <w:jc w:val="center"/>
              <w:rPr>
                <w:rFonts w:ascii="Times New Roman" w:hAnsi="Times New Roman" w:cs="Times New Roman"/>
                <w:b/>
                <w:sz w:val="28"/>
                <w:szCs w:val="28"/>
              </w:rPr>
            </w:pPr>
            <w:r w:rsidRPr="00632F1C">
              <w:rPr>
                <w:rFonts w:ascii="Times New Roman" w:hAnsi="Times New Roman" w:cs="Times New Roman"/>
                <w:b/>
                <w:noProof/>
                <w:lang w:val="en-US"/>
              </w:rPr>
              <w:pict>
                <v:line id="Line 2" o:spid="_x0000_s1027" style="position:absolute;left:0;text-align:left;z-index:251658240;visibility:visible;mso-wrap-distance-top:-3e-5mm;mso-wrap-distance-bottom:-3e-5mm" from="42.3pt,17.9pt" to="213.3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vPsKXtKQTQ6+BJSDInGOv+J6w4Fo8QSOEdgcto6H4iQYggJ9yi9EVJG&#10;saVCfYkX03waE5yWggVnCHP2sK+kRScSxiV+sSrwPIZZfVQsgrWcsPXN9kTIqw2XSxXwoBSgc7Ou&#10;8/BjkS7W8/V8Mprks/Voktb16OOmmoxmm+xpWn+oq6rOfgZq2aRoBWNcBXbDbGaTv9P+9kquU3Wf&#10;znsbkrfosV9AdvhH0lHLIN91EPaaXXZ20BjGMQbfnk6Y98c92I8PfPULAAD//wMAUEsDBBQABgAI&#10;AAAAIQDaIERs3AAAAAgBAAAPAAAAZHJzL2Rvd25yZXYueG1sTI/BTsMwEETvSPyDtUhcKuqQlqgK&#10;cSoE5MaFAuK6jZckIl6nsdsGvp5FPcBxZ0azb4r15Hp1oDF0ng1czxNQxLW3HTcGXl+qqxWoEJEt&#10;9p7JwBcFWJfnZwXm1h/5mQ6b2Cgp4ZCjgTbGIdc61C05DHM/EIv34UeHUc6x0XbEo5S7XqdJkmmH&#10;HcuHFge6b6n+3OydgVC90a76ntWz5H3ReEp3D0+PaMzlxXR3CyrSFP/C8Isv6FAK09bv2QbVG1gt&#10;M0kaWNzIAvGXaSbC9iTostD/B5Q/AAAA//8DAFBLAQItABQABgAIAAAAIQC2gziS/gAAAOEBAAAT&#10;AAAAAAAAAAAAAAAAAAAAAABbQ29udGVudF9UeXBlc10ueG1sUEsBAi0AFAAGAAgAAAAhADj9If/W&#10;AAAAlAEAAAsAAAAAAAAAAAAAAAAALwEAAF9yZWxzLy5yZWxzUEsBAi0AFAAGAAgAAAAhAHufr78R&#10;AgAAKAQAAA4AAAAAAAAAAAAAAAAALgIAAGRycy9lMm9Eb2MueG1sUEsBAi0AFAAGAAgAAAAhANog&#10;RGzcAAAACAEAAA8AAAAAAAAAAAAAAAAAawQAAGRycy9kb3ducmV2LnhtbFBLBQYAAAAABAAEAPMA&#10;AAB0BQAAAAA=&#10;"/>
              </w:pict>
            </w:r>
            <w:r w:rsidR="00EB0439" w:rsidRPr="007C41DA">
              <w:rPr>
                <w:rFonts w:ascii="Times New Roman" w:hAnsi="Times New Roman" w:cs="Times New Roman"/>
                <w:b/>
                <w:sz w:val="28"/>
                <w:szCs w:val="28"/>
              </w:rPr>
              <w:t>Độc lập – Tự do – Hạnh phúc</w:t>
            </w:r>
          </w:p>
        </w:tc>
      </w:tr>
      <w:tr w:rsidR="00EB0439" w:rsidRPr="007C41DA" w:rsidTr="00774FBC">
        <w:trPr>
          <w:trHeight w:val="1093"/>
        </w:trPr>
        <w:tc>
          <w:tcPr>
            <w:tcW w:w="5422" w:type="dxa"/>
          </w:tcPr>
          <w:p w:rsidR="00EB0439" w:rsidRDefault="00EB0439" w:rsidP="0065178B">
            <w:pPr>
              <w:jc w:val="center"/>
              <w:rPr>
                <w:rFonts w:ascii="Times New Roman" w:hAnsi="Times New Roman" w:cs="Times New Roman"/>
                <w:sz w:val="28"/>
                <w:szCs w:val="28"/>
                <w:lang w:val="en-US"/>
              </w:rPr>
            </w:pPr>
            <w:r w:rsidRPr="00843E98">
              <w:rPr>
                <w:rFonts w:ascii="Times New Roman" w:hAnsi="Times New Roman" w:cs="Times New Roman"/>
                <w:sz w:val="28"/>
                <w:szCs w:val="28"/>
              </w:rPr>
              <w:t>Số</w:t>
            </w:r>
            <w:r w:rsidR="00C5049E">
              <w:rPr>
                <w:rFonts w:ascii="Times New Roman" w:hAnsi="Times New Roman" w:cs="Times New Roman"/>
                <w:sz w:val="28"/>
                <w:szCs w:val="28"/>
              </w:rPr>
              <w:t>:</w:t>
            </w:r>
            <w:r w:rsidR="00C5049E">
              <w:rPr>
                <w:rFonts w:ascii="Times New Roman" w:hAnsi="Times New Roman" w:cs="Times New Roman"/>
                <w:sz w:val="28"/>
                <w:szCs w:val="28"/>
                <w:lang w:val="en-US"/>
              </w:rPr>
              <w:t xml:space="preserve"> 995</w:t>
            </w:r>
            <w:r w:rsidR="004346BB">
              <w:rPr>
                <w:rFonts w:ascii="Times New Roman" w:hAnsi="Times New Roman" w:cs="Times New Roman"/>
                <w:sz w:val="28"/>
                <w:szCs w:val="28"/>
                <w:lang w:val="en-US"/>
              </w:rPr>
              <w:t>/</w:t>
            </w:r>
            <w:r w:rsidRPr="00843E98">
              <w:rPr>
                <w:rFonts w:ascii="Times New Roman" w:hAnsi="Times New Roman" w:cs="Times New Roman"/>
                <w:sz w:val="28"/>
                <w:szCs w:val="28"/>
              </w:rPr>
              <w:t>LĐLĐ</w:t>
            </w:r>
          </w:p>
          <w:p w:rsidR="0065178B" w:rsidRPr="00071B95" w:rsidRDefault="004346BB" w:rsidP="00071B95">
            <w:pPr>
              <w:jc w:val="center"/>
              <w:rPr>
                <w:rFonts w:ascii="Times New Roman" w:hAnsi="Times New Roman" w:cs="Times New Roman"/>
                <w:i/>
                <w:lang w:val="en-US"/>
              </w:rPr>
            </w:pPr>
            <w:r w:rsidRPr="00071B95">
              <w:rPr>
                <w:rFonts w:ascii="Times New Roman" w:hAnsi="Times New Roman" w:cs="Times New Roman"/>
                <w:i/>
                <w:sz w:val="22"/>
                <w:szCs w:val="22"/>
                <w:lang w:val="en-US"/>
              </w:rPr>
              <w:t>V/v</w:t>
            </w:r>
            <w:r w:rsidR="00C5049E">
              <w:rPr>
                <w:rFonts w:ascii="Times New Roman" w:hAnsi="Times New Roman" w:cs="Times New Roman"/>
                <w:i/>
                <w:sz w:val="22"/>
                <w:szCs w:val="22"/>
                <w:lang w:val="en-US"/>
              </w:rPr>
              <w:t xml:space="preserve"> </w:t>
            </w:r>
            <w:r w:rsidR="00184B24" w:rsidRPr="00071B95">
              <w:rPr>
                <w:rFonts w:ascii="Times New Roman" w:hAnsi="Times New Roman" w:cs="Times New Roman"/>
                <w:i/>
                <w:sz w:val="22"/>
                <w:szCs w:val="22"/>
                <w:lang w:val="en-US"/>
              </w:rPr>
              <w:t xml:space="preserve">triển khai </w:t>
            </w:r>
            <w:r w:rsidR="00071B95" w:rsidRPr="00071B95">
              <w:rPr>
                <w:rFonts w:ascii="Times New Roman" w:hAnsi="Times New Roman" w:cs="Times New Roman"/>
                <w:i/>
                <w:sz w:val="22"/>
                <w:szCs w:val="22"/>
                <w:lang w:val="en-US"/>
              </w:rPr>
              <w:t>đợt</w:t>
            </w:r>
            <w:r w:rsidRPr="00071B95">
              <w:rPr>
                <w:rFonts w:ascii="Times New Roman" w:hAnsi="Times New Roman" w:cs="Times New Roman"/>
                <w:i/>
                <w:sz w:val="22"/>
                <w:szCs w:val="22"/>
              </w:rPr>
              <w:t xml:space="preserve"> thi đua cao điểm góp phần thực hiện tốt cuộc bầu cử đại biểu Quốc hội khóa XV và đại biểu </w:t>
            </w:r>
            <w:r w:rsidRPr="00071B95">
              <w:rPr>
                <w:rFonts w:ascii="Times New Roman" w:hAnsi="Times New Roman" w:cs="Times New Roman"/>
                <w:i/>
                <w:sz w:val="22"/>
                <w:szCs w:val="22"/>
                <w:lang w:val="en-US"/>
              </w:rPr>
              <w:t>HĐND</w:t>
            </w:r>
            <w:r w:rsidRPr="00071B95">
              <w:rPr>
                <w:rFonts w:ascii="Times New Roman" w:hAnsi="Times New Roman" w:cs="Times New Roman"/>
                <w:i/>
                <w:sz w:val="22"/>
                <w:szCs w:val="22"/>
              </w:rPr>
              <w:t xml:space="preserve"> các cấp nhiệm kỳ 2021-2026</w:t>
            </w:r>
            <w:r w:rsidR="00774FBC" w:rsidRPr="00071B95">
              <w:rPr>
                <w:rFonts w:ascii="Times New Roman" w:hAnsi="Times New Roman" w:cs="Times New Roman"/>
                <w:i/>
                <w:sz w:val="22"/>
                <w:szCs w:val="22"/>
                <w:lang w:val="en-US"/>
              </w:rPr>
              <w:t>”</w:t>
            </w:r>
          </w:p>
        </w:tc>
        <w:tc>
          <w:tcPr>
            <w:tcW w:w="5313" w:type="dxa"/>
          </w:tcPr>
          <w:p w:rsidR="00EB0439" w:rsidRPr="007C41DA" w:rsidRDefault="00EB0439" w:rsidP="00240DA6">
            <w:pPr>
              <w:jc w:val="center"/>
              <w:rPr>
                <w:rFonts w:ascii="Times New Roman" w:hAnsi="Times New Roman" w:cs="Times New Roman"/>
                <w:i/>
                <w:sz w:val="28"/>
                <w:szCs w:val="28"/>
              </w:rPr>
            </w:pPr>
            <w:r w:rsidRPr="007C41DA">
              <w:rPr>
                <w:rFonts w:ascii="Times New Roman" w:hAnsi="Times New Roman" w:cs="Times New Roman"/>
                <w:i/>
                <w:sz w:val="28"/>
                <w:szCs w:val="28"/>
              </w:rPr>
              <w:t>Đắk Lắ</w:t>
            </w:r>
            <w:bookmarkStart w:id="0" w:name="_GoBack"/>
            <w:bookmarkEnd w:id="0"/>
            <w:r w:rsidRPr="007C41DA">
              <w:rPr>
                <w:rFonts w:ascii="Times New Roman" w:hAnsi="Times New Roman" w:cs="Times New Roman"/>
                <w:i/>
                <w:sz w:val="28"/>
                <w:szCs w:val="28"/>
              </w:rPr>
              <w:t xml:space="preserve">k, ngày  </w:t>
            </w:r>
            <w:r w:rsidR="00240DA6">
              <w:rPr>
                <w:rFonts w:ascii="Times New Roman" w:hAnsi="Times New Roman" w:cs="Times New Roman"/>
                <w:i/>
                <w:sz w:val="28"/>
                <w:szCs w:val="28"/>
                <w:lang w:val="en-US"/>
              </w:rPr>
              <w:t>28</w:t>
            </w:r>
            <w:r w:rsidRPr="007C41DA">
              <w:rPr>
                <w:rFonts w:ascii="Times New Roman" w:hAnsi="Times New Roman" w:cs="Times New Roman"/>
                <w:i/>
                <w:sz w:val="28"/>
                <w:szCs w:val="28"/>
              </w:rPr>
              <w:t xml:space="preserve">   tháng  </w:t>
            </w:r>
            <w:r w:rsidR="00962B89">
              <w:rPr>
                <w:rFonts w:ascii="Times New Roman" w:hAnsi="Times New Roman" w:cs="Times New Roman"/>
                <w:i/>
                <w:sz w:val="28"/>
                <w:szCs w:val="28"/>
                <w:lang w:val="en-US"/>
              </w:rPr>
              <w:t>4</w:t>
            </w:r>
            <w:r w:rsidRPr="007C41DA">
              <w:rPr>
                <w:rFonts w:ascii="Times New Roman" w:hAnsi="Times New Roman" w:cs="Times New Roman"/>
                <w:i/>
                <w:sz w:val="28"/>
                <w:szCs w:val="28"/>
              </w:rPr>
              <w:t xml:space="preserve"> năm 2021</w:t>
            </w:r>
          </w:p>
        </w:tc>
      </w:tr>
    </w:tbl>
    <w:p w:rsidR="00F91091" w:rsidRPr="00006AD0" w:rsidRDefault="00F91091" w:rsidP="004346BB">
      <w:pPr>
        <w:pStyle w:val="Bodytext20"/>
        <w:shd w:val="clear" w:color="auto" w:fill="auto"/>
        <w:spacing w:line="324" w:lineRule="exact"/>
        <w:jc w:val="left"/>
      </w:pPr>
    </w:p>
    <w:p w:rsidR="001C1227" w:rsidRDefault="0065178B" w:rsidP="001C1227">
      <w:pPr>
        <w:spacing w:after="60"/>
        <w:ind w:left="720" w:firstLine="720"/>
        <w:rPr>
          <w:rFonts w:ascii="Times New Roman" w:hAnsi="Times New Roman" w:cs="Times New Roman"/>
          <w:sz w:val="28"/>
          <w:szCs w:val="28"/>
          <w:lang w:val="en-US" w:eastAsia="vi-VN"/>
        </w:rPr>
      </w:pPr>
      <w:r w:rsidRPr="0065178B">
        <w:rPr>
          <w:rFonts w:ascii="Times New Roman" w:hAnsi="Times New Roman" w:cs="Times New Roman"/>
          <w:sz w:val="28"/>
          <w:szCs w:val="28"/>
          <w:lang w:eastAsia="vi-VN"/>
        </w:rPr>
        <w:t xml:space="preserve">Kính gửi: </w:t>
      </w:r>
    </w:p>
    <w:p w:rsidR="0065178B" w:rsidRDefault="001C1227" w:rsidP="001C1227">
      <w:pPr>
        <w:spacing w:after="60"/>
        <w:ind w:left="2160" w:firstLine="720"/>
        <w:rPr>
          <w:rFonts w:ascii="Times New Roman" w:hAnsi="Times New Roman" w:cs="Times New Roman"/>
          <w:sz w:val="28"/>
          <w:szCs w:val="28"/>
          <w:lang w:val="en-US" w:eastAsia="vi-VN"/>
        </w:rPr>
      </w:pPr>
      <w:r>
        <w:rPr>
          <w:rFonts w:ascii="Times New Roman" w:hAnsi="Times New Roman" w:cs="Times New Roman"/>
          <w:sz w:val="28"/>
          <w:szCs w:val="28"/>
          <w:lang w:val="en-US" w:eastAsia="vi-VN"/>
        </w:rPr>
        <w:t xml:space="preserve">- </w:t>
      </w:r>
      <w:r w:rsidR="0065178B" w:rsidRPr="0065178B">
        <w:rPr>
          <w:rFonts w:ascii="Times New Roman" w:hAnsi="Times New Roman" w:cs="Times New Roman"/>
          <w:sz w:val="28"/>
          <w:szCs w:val="28"/>
          <w:lang w:eastAsia="vi-VN"/>
        </w:rPr>
        <w:t>Các Công đoàn cấp trên trực tiếp cơ sở</w:t>
      </w:r>
      <w:r>
        <w:rPr>
          <w:rFonts w:ascii="Times New Roman" w:hAnsi="Times New Roman" w:cs="Times New Roman"/>
          <w:sz w:val="28"/>
          <w:szCs w:val="28"/>
          <w:lang w:val="en-US" w:eastAsia="vi-VN"/>
        </w:rPr>
        <w:t>,</w:t>
      </w:r>
    </w:p>
    <w:p w:rsidR="001C1227" w:rsidRPr="001C1227" w:rsidRDefault="001C1227" w:rsidP="001C1227">
      <w:pPr>
        <w:spacing w:after="60"/>
        <w:ind w:left="2160" w:firstLine="720"/>
        <w:rPr>
          <w:rFonts w:ascii="Times New Roman" w:hAnsi="Times New Roman" w:cs="Times New Roman"/>
          <w:sz w:val="28"/>
          <w:szCs w:val="28"/>
          <w:lang w:val="en-US" w:eastAsia="vi-VN"/>
        </w:rPr>
      </w:pPr>
      <w:r>
        <w:rPr>
          <w:rFonts w:ascii="Times New Roman" w:hAnsi="Times New Roman" w:cs="Times New Roman"/>
          <w:sz w:val="28"/>
          <w:szCs w:val="28"/>
          <w:lang w:val="en-US" w:eastAsia="vi-VN"/>
        </w:rPr>
        <w:t>- Đơn vị trực thuộc LĐLĐ tỉnh.</w:t>
      </w:r>
    </w:p>
    <w:p w:rsidR="0065178B" w:rsidRDefault="0065178B" w:rsidP="00C21036">
      <w:pPr>
        <w:pStyle w:val="BodyText1"/>
        <w:shd w:val="clear" w:color="auto" w:fill="auto"/>
        <w:spacing w:before="120" w:line="240" w:lineRule="auto"/>
        <w:ind w:firstLine="720"/>
        <w:rPr>
          <w:sz w:val="18"/>
          <w:szCs w:val="28"/>
        </w:rPr>
      </w:pPr>
    </w:p>
    <w:p w:rsidR="00774FBC" w:rsidRPr="00071B95" w:rsidRDefault="004346BB" w:rsidP="00006AD0">
      <w:pPr>
        <w:pStyle w:val="BodyText1"/>
        <w:shd w:val="clear" w:color="auto" w:fill="auto"/>
        <w:spacing w:before="120" w:line="240" w:lineRule="auto"/>
        <w:ind w:firstLine="720"/>
        <w:rPr>
          <w:sz w:val="28"/>
          <w:szCs w:val="28"/>
        </w:rPr>
      </w:pPr>
      <w:r>
        <w:rPr>
          <w:sz w:val="28"/>
          <w:szCs w:val="28"/>
        </w:rPr>
        <w:t>Thực hiện</w:t>
      </w:r>
      <w:r w:rsidR="00EB0439" w:rsidRPr="00AE7FE5">
        <w:rPr>
          <w:sz w:val="28"/>
          <w:szCs w:val="28"/>
        </w:rPr>
        <w:t xml:space="preserve">Kế hoạch số 103/KH-TLĐ, ngày 20/4/2021 của Tổng Liên đoàn Lao động Việt Nam </w:t>
      </w:r>
      <w:r w:rsidR="00A57406">
        <w:rPr>
          <w:sz w:val="28"/>
          <w:szCs w:val="28"/>
        </w:rPr>
        <w:t xml:space="preserve">về việc </w:t>
      </w:r>
      <w:r w:rsidR="00A57406" w:rsidRPr="001C1227">
        <w:rPr>
          <w:i/>
          <w:sz w:val="28"/>
          <w:szCs w:val="28"/>
        </w:rPr>
        <w:t>"</w:t>
      </w:r>
      <w:r w:rsidR="00EB0439" w:rsidRPr="001C1227">
        <w:rPr>
          <w:i/>
          <w:sz w:val="28"/>
          <w:szCs w:val="28"/>
        </w:rPr>
        <w:t>Phát động thi đua c</w:t>
      </w:r>
      <w:r w:rsidR="00843E98" w:rsidRPr="001C1227">
        <w:rPr>
          <w:i/>
          <w:sz w:val="28"/>
          <w:szCs w:val="28"/>
        </w:rPr>
        <w:t>ao điểm góp phần thực hiện tốt c</w:t>
      </w:r>
      <w:r w:rsidR="00EB0439" w:rsidRPr="001C1227">
        <w:rPr>
          <w:i/>
          <w:sz w:val="28"/>
          <w:szCs w:val="28"/>
        </w:rPr>
        <w:t>uộc bầu cử đại biểu Quốc hội khóa XV và đại biểu Hội đồng</w:t>
      </w:r>
      <w:r w:rsidR="00843E98" w:rsidRPr="001C1227">
        <w:rPr>
          <w:i/>
          <w:sz w:val="28"/>
          <w:szCs w:val="28"/>
        </w:rPr>
        <w:t xml:space="preserve"> Nhân dân c</w:t>
      </w:r>
      <w:r w:rsidR="00B52D85" w:rsidRPr="001C1227">
        <w:rPr>
          <w:i/>
          <w:sz w:val="28"/>
          <w:szCs w:val="28"/>
        </w:rPr>
        <w:t>ác cấp nhiệm kỳ 2021-2026</w:t>
      </w:r>
      <w:r w:rsidR="00A57406" w:rsidRPr="001C1227">
        <w:rPr>
          <w:i/>
          <w:sz w:val="28"/>
          <w:szCs w:val="28"/>
        </w:rPr>
        <w:t>"</w:t>
      </w:r>
      <w:r w:rsidR="00774FBC">
        <w:rPr>
          <w:sz w:val="28"/>
          <w:szCs w:val="28"/>
        </w:rPr>
        <w:t xml:space="preserve">; </w:t>
      </w:r>
      <w:r w:rsidR="00071B95">
        <w:rPr>
          <w:sz w:val="28"/>
          <w:szCs w:val="28"/>
        </w:rPr>
        <w:t xml:space="preserve">Kế hoạch tổ chức </w:t>
      </w:r>
      <w:r w:rsidR="00EB0439" w:rsidRPr="00AE7FE5">
        <w:rPr>
          <w:sz w:val="28"/>
          <w:szCs w:val="28"/>
        </w:rPr>
        <w:t xml:space="preserve">hoạt động </w:t>
      </w:r>
      <w:r w:rsidR="00843E98" w:rsidRPr="00AE7FE5">
        <w:rPr>
          <w:i/>
          <w:sz w:val="28"/>
          <w:szCs w:val="28"/>
        </w:rPr>
        <w:t>“</w:t>
      </w:r>
      <w:r w:rsidR="00EB0439" w:rsidRPr="00AE7FE5">
        <w:rPr>
          <w:i/>
          <w:sz w:val="28"/>
          <w:szCs w:val="28"/>
        </w:rPr>
        <w:t>Tháng Công nhân năm 2021</w:t>
      </w:r>
      <w:r w:rsidR="00843E98" w:rsidRPr="00AE7FE5">
        <w:rPr>
          <w:sz w:val="28"/>
          <w:szCs w:val="28"/>
        </w:rPr>
        <w:t>”</w:t>
      </w:r>
      <w:r w:rsidR="00FD49B4">
        <w:rPr>
          <w:sz w:val="28"/>
          <w:szCs w:val="28"/>
        </w:rPr>
        <w:t xml:space="preserve"> của </w:t>
      </w:r>
      <w:r w:rsidR="00774FBC">
        <w:rPr>
          <w:sz w:val="28"/>
          <w:szCs w:val="28"/>
        </w:rPr>
        <w:t xml:space="preserve">Ban Thường vụ </w:t>
      </w:r>
      <w:r w:rsidR="00FD49B4">
        <w:rPr>
          <w:sz w:val="28"/>
          <w:szCs w:val="28"/>
        </w:rPr>
        <w:t>LĐLĐ tỉnh</w:t>
      </w:r>
      <w:r w:rsidR="00071B95">
        <w:rPr>
          <w:sz w:val="28"/>
          <w:szCs w:val="28"/>
        </w:rPr>
        <w:t xml:space="preserve">. Nhằm triển khai </w:t>
      </w:r>
      <w:r w:rsidR="00774FBC">
        <w:rPr>
          <w:sz w:val="28"/>
          <w:szCs w:val="28"/>
        </w:rPr>
        <w:t xml:space="preserve">hiệu quả các phong trào thi đua </w:t>
      </w:r>
      <w:r w:rsidR="00FD02D4" w:rsidRPr="0038335E">
        <w:rPr>
          <w:sz w:val="28"/>
          <w:szCs w:val="28"/>
        </w:rPr>
        <w:t>góp phần thực hiện tốt cuộc bầu cử đại biểu Quốc hội khóa XV và đại biểu Hội đồng Nhân dân các cấp</w:t>
      </w:r>
      <w:r w:rsidR="00A57406" w:rsidRPr="00071B95">
        <w:rPr>
          <w:i/>
          <w:sz w:val="28"/>
          <w:szCs w:val="28"/>
        </w:rPr>
        <w:t>.</w:t>
      </w:r>
    </w:p>
    <w:p w:rsidR="00EB0439" w:rsidRPr="00AE7FE5" w:rsidRDefault="00EB0439" w:rsidP="00006AD0">
      <w:pPr>
        <w:pStyle w:val="BodyText1"/>
        <w:shd w:val="clear" w:color="auto" w:fill="auto"/>
        <w:spacing w:before="120" w:line="240" w:lineRule="auto"/>
        <w:ind w:firstLine="720"/>
        <w:rPr>
          <w:sz w:val="28"/>
          <w:szCs w:val="28"/>
        </w:rPr>
      </w:pPr>
      <w:r w:rsidRPr="00AE7FE5">
        <w:rPr>
          <w:sz w:val="28"/>
          <w:szCs w:val="28"/>
        </w:rPr>
        <w:t>Ban Th</w:t>
      </w:r>
      <w:r w:rsidR="00071B95">
        <w:rPr>
          <w:sz w:val="28"/>
          <w:szCs w:val="28"/>
        </w:rPr>
        <w:t xml:space="preserve">ường vụ Liên đoàn Lao động tỉnh </w:t>
      </w:r>
      <w:r w:rsidR="0002023F">
        <w:rPr>
          <w:sz w:val="28"/>
          <w:szCs w:val="28"/>
        </w:rPr>
        <w:t xml:space="preserve">tiếp tục </w:t>
      </w:r>
      <w:r w:rsidR="00774FBC" w:rsidRPr="00071B95">
        <w:rPr>
          <w:i/>
          <w:sz w:val="28"/>
          <w:szCs w:val="28"/>
        </w:rPr>
        <w:t xml:space="preserve">triển khai </w:t>
      </w:r>
      <w:r w:rsidRPr="00071B95">
        <w:rPr>
          <w:i/>
          <w:sz w:val="28"/>
          <w:szCs w:val="28"/>
        </w:rPr>
        <w:t>đợt thi đua cao điểm</w:t>
      </w:r>
      <w:r w:rsidR="00774FBC" w:rsidRPr="00071B95">
        <w:rPr>
          <w:i/>
          <w:sz w:val="28"/>
          <w:szCs w:val="28"/>
        </w:rPr>
        <w:t>góp phần thực hiện tốt cuộc bầu cử đại biểu Quốc hội khóa XV và đại biểu Hội đồng Nhân dân các cấp nhiệm kỳ 2021-2026</w:t>
      </w:r>
      <w:r w:rsidRPr="00AE7FE5">
        <w:rPr>
          <w:sz w:val="28"/>
          <w:szCs w:val="28"/>
        </w:rPr>
        <w:t>trong đoàn viên, công nhân, viên chức, lao động và các cấp công đoàn cụ thể như sau:</w:t>
      </w:r>
    </w:p>
    <w:p w:rsidR="00EB0439" w:rsidRPr="00AE7FE5" w:rsidRDefault="00AE7FE5" w:rsidP="00006AD0">
      <w:pPr>
        <w:pStyle w:val="Heading10"/>
        <w:keepNext/>
        <w:keepLines/>
        <w:shd w:val="clear" w:color="auto" w:fill="auto"/>
        <w:spacing w:before="120" w:line="240" w:lineRule="auto"/>
        <w:ind w:firstLine="0"/>
        <w:rPr>
          <w:sz w:val="28"/>
          <w:szCs w:val="28"/>
        </w:rPr>
      </w:pPr>
      <w:bookmarkStart w:id="1" w:name="bookmark0"/>
      <w:r>
        <w:rPr>
          <w:sz w:val="28"/>
          <w:szCs w:val="28"/>
        </w:rPr>
        <w:tab/>
      </w:r>
      <w:r w:rsidR="0065178B">
        <w:rPr>
          <w:sz w:val="28"/>
          <w:szCs w:val="28"/>
        </w:rPr>
        <w:t>1</w:t>
      </w:r>
      <w:r>
        <w:rPr>
          <w:sz w:val="28"/>
          <w:szCs w:val="28"/>
        </w:rPr>
        <w:t xml:space="preserve">. </w:t>
      </w:r>
      <w:bookmarkEnd w:id="1"/>
      <w:r w:rsidR="0065178B">
        <w:rPr>
          <w:sz w:val="28"/>
          <w:szCs w:val="28"/>
        </w:rPr>
        <w:t>Nội dung thi đua:</w:t>
      </w:r>
    </w:p>
    <w:p w:rsidR="00071B95" w:rsidRDefault="00D4399D" w:rsidP="00006AD0">
      <w:pPr>
        <w:pStyle w:val="BodyText1"/>
        <w:shd w:val="clear" w:color="auto" w:fill="auto"/>
        <w:spacing w:before="120" w:line="240" w:lineRule="auto"/>
        <w:rPr>
          <w:i/>
          <w:sz w:val="28"/>
          <w:szCs w:val="28"/>
        </w:rPr>
      </w:pPr>
      <w:r w:rsidRPr="00AE7FE5">
        <w:rPr>
          <w:sz w:val="28"/>
          <w:szCs w:val="28"/>
        </w:rPr>
        <w:tab/>
      </w:r>
      <w:r w:rsidR="0038335E">
        <w:rPr>
          <w:sz w:val="28"/>
          <w:szCs w:val="28"/>
        </w:rPr>
        <w:t>-</w:t>
      </w:r>
      <w:r w:rsidR="00747F0F">
        <w:rPr>
          <w:sz w:val="28"/>
          <w:szCs w:val="28"/>
        </w:rPr>
        <w:t xml:space="preserve"> </w:t>
      </w:r>
      <w:r w:rsidR="00CB4CFC">
        <w:rPr>
          <w:sz w:val="28"/>
          <w:szCs w:val="28"/>
        </w:rPr>
        <w:t>T</w:t>
      </w:r>
      <w:r w:rsidR="00071B95">
        <w:rPr>
          <w:sz w:val="28"/>
          <w:szCs w:val="28"/>
        </w:rPr>
        <w:t xml:space="preserve">iếp tục thực hiện phong trào thi đua theo tinh thần Công văn số 594/LĐLĐ, ngày 12/3/2021 của Ban Thường vụ  </w:t>
      </w:r>
      <w:r w:rsidR="00071B95" w:rsidRPr="00071B95">
        <w:rPr>
          <w:sz w:val="28"/>
          <w:szCs w:val="28"/>
        </w:rPr>
        <w:t xml:space="preserve">LĐLĐ tỉnh </w:t>
      </w:r>
      <w:r w:rsidR="00071B95" w:rsidRPr="00071B95">
        <w:rPr>
          <w:i/>
          <w:sz w:val="28"/>
          <w:szCs w:val="28"/>
        </w:rPr>
        <w:t>“V/v triển khai  thực hiện Chỉ thị số 07/CT-UBND, ngày 17/2/2021 của UBND tỉnh Đắk Lắk”</w:t>
      </w:r>
      <w:r w:rsidR="00D1422A">
        <w:rPr>
          <w:i/>
          <w:sz w:val="28"/>
          <w:szCs w:val="28"/>
        </w:rPr>
        <w:t>.</w:t>
      </w:r>
    </w:p>
    <w:p w:rsidR="00EB0439" w:rsidRPr="00AE7FE5" w:rsidRDefault="00071B95" w:rsidP="00071B95">
      <w:pPr>
        <w:pStyle w:val="BodyText1"/>
        <w:shd w:val="clear" w:color="auto" w:fill="auto"/>
        <w:spacing w:before="120" w:line="240" w:lineRule="auto"/>
        <w:ind w:firstLine="720"/>
        <w:rPr>
          <w:sz w:val="28"/>
          <w:szCs w:val="28"/>
        </w:rPr>
      </w:pPr>
      <w:r>
        <w:rPr>
          <w:i/>
          <w:sz w:val="28"/>
          <w:szCs w:val="28"/>
        </w:rPr>
        <w:t>-</w:t>
      </w:r>
      <w:r w:rsidR="00747F0F">
        <w:rPr>
          <w:i/>
          <w:sz w:val="28"/>
          <w:szCs w:val="28"/>
        </w:rPr>
        <w:t xml:space="preserve"> </w:t>
      </w:r>
      <w:r w:rsidR="00EB0439" w:rsidRPr="00AE7FE5">
        <w:rPr>
          <w:sz w:val="28"/>
          <w:szCs w:val="28"/>
        </w:rPr>
        <w:t xml:space="preserve">Các cấp công đoàn </w:t>
      </w:r>
      <w:r w:rsidR="0002023F">
        <w:rPr>
          <w:sz w:val="28"/>
          <w:szCs w:val="28"/>
        </w:rPr>
        <w:t xml:space="preserve">đẩy mạnh phong trào </w:t>
      </w:r>
      <w:r w:rsidR="00EB0439" w:rsidRPr="00AE7FE5">
        <w:rPr>
          <w:sz w:val="28"/>
          <w:szCs w:val="28"/>
        </w:rPr>
        <w:t xml:space="preserve">thi đua tuyên truyền về cuộc bầu cử đại biểu Quốc hội khoá XV và đại biểu </w:t>
      </w:r>
      <w:r w:rsidR="007E5CA3" w:rsidRPr="00AE7FE5">
        <w:rPr>
          <w:sz w:val="28"/>
          <w:szCs w:val="28"/>
        </w:rPr>
        <w:t xml:space="preserve">Hội đồng nhân dâncác cấp </w:t>
      </w:r>
      <w:r w:rsidR="0002023F">
        <w:rPr>
          <w:sz w:val="28"/>
          <w:szCs w:val="28"/>
        </w:rPr>
        <w:t>đến</w:t>
      </w:r>
      <w:r w:rsidR="00EB0439" w:rsidRPr="00AE7FE5">
        <w:rPr>
          <w:sz w:val="28"/>
          <w:szCs w:val="28"/>
        </w:rPr>
        <w:t xml:space="preserve"> cán bộ, đoàn viên, CNVCLĐ trong toàn tỉnh, nhất là công nhân lao động đang làm việc tại các doanh nghiệp và các khu vực tập trung đông công nhân sinh sống. Công đoàn các cấp nắm chắc tình hình tư tưởng công nhân lao động trên địa bàn, chủ động phối hợp với các cơ quan chức năng tham gia đảm bảo tốt an ninh trật tự, an toàn cho cuộc bầu cử, phát hiện, ngăn chặn và xử lý kịp thời mọi diễn biến gây phức tạp, mọi hà</w:t>
      </w:r>
      <w:r w:rsidR="007E5CA3" w:rsidRPr="00AE7FE5">
        <w:rPr>
          <w:sz w:val="28"/>
          <w:szCs w:val="28"/>
        </w:rPr>
        <w:t xml:space="preserve">nh vi vi phạm pháp luật, </w:t>
      </w:r>
      <w:r w:rsidR="00EB0439" w:rsidRPr="00AE7FE5">
        <w:rPr>
          <w:sz w:val="28"/>
          <w:szCs w:val="28"/>
        </w:rPr>
        <w:t>làm ảnh hưởng đến cuộc bầu cử.</w:t>
      </w:r>
    </w:p>
    <w:p w:rsidR="00EB0439" w:rsidRPr="00AE7FE5" w:rsidRDefault="00D4399D" w:rsidP="00006AD0">
      <w:pPr>
        <w:pStyle w:val="BodyText1"/>
        <w:shd w:val="clear" w:color="auto" w:fill="auto"/>
        <w:spacing w:before="120" w:line="240" w:lineRule="auto"/>
        <w:rPr>
          <w:sz w:val="28"/>
          <w:szCs w:val="28"/>
        </w:rPr>
      </w:pPr>
      <w:r w:rsidRPr="00AE7FE5">
        <w:rPr>
          <w:sz w:val="28"/>
          <w:szCs w:val="28"/>
        </w:rPr>
        <w:tab/>
      </w:r>
      <w:r w:rsidR="0038335E">
        <w:rPr>
          <w:sz w:val="28"/>
          <w:szCs w:val="28"/>
        </w:rPr>
        <w:t>-</w:t>
      </w:r>
      <w:r w:rsidR="00747F0F">
        <w:rPr>
          <w:sz w:val="28"/>
          <w:szCs w:val="28"/>
        </w:rPr>
        <w:t xml:space="preserve"> </w:t>
      </w:r>
      <w:r w:rsidR="00EB0439" w:rsidRPr="00AE7FE5">
        <w:rPr>
          <w:sz w:val="28"/>
          <w:szCs w:val="28"/>
        </w:rPr>
        <w:t xml:space="preserve">Cán bộ, đoàn viên, CNVCLĐ thi đua thực hiện tốt quyền công dân; tích cực, tự giác, chủ động tham gia bầu cử, nghiên cứu kỹ danh sách người ứng cử, lựa chọn những người tiêu biểu, có đủ năng lực, phẩm chất, uy tín bầu vào Quốc hội khóa XV và </w:t>
      </w:r>
      <w:r w:rsidR="007E5CA3" w:rsidRPr="00AE7FE5">
        <w:rPr>
          <w:sz w:val="28"/>
          <w:szCs w:val="28"/>
        </w:rPr>
        <w:t>Hội đồng nhân dân các cấp</w:t>
      </w:r>
      <w:r w:rsidR="00EB0439" w:rsidRPr="00AE7FE5">
        <w:rPr>
          <w:sz w:val="28"/>
          <w:szCs w:val="28"/>
        </w:rPr>
        <w:t xml:space="preserve"> các cấp nhiệm kỳ 2021- 2026. Thi đua phấn đấu đạt tỷ lệ cử tri đi bầu cao, bầu đủ số lượng đại biểu Quốc hội và đại biểu </w:t>
      </w:r>
      <w:r w:rsidR="007E5CA3" w:rsidRPr="00AE7FE5">
        <w:rPr>
          <w:sz w:val="28"/>
          <w:szCs w:val="28"/>
        </w:rPr>
        <w:t>Hội đồng nhân dân các cấp</w:t>
      </w:r>
      <w:r w:rsidR="00EB0439" w:rsidRPr="00AE7FE5">
        <w:rPr>
          <w:sz w:val="28"/>
          <w:szCs w:val="28"/>
        </w:rPr>
        <w:t xml:space="preserve"> tại các điểm CNVCLĐ tham gia bầu cử.</w:t>
      </w:r>
    </w:p>
    <w:p w:rsidR="00EB0439" w:rsidRPr="00AE7FE5" w:rsidRDefault="00D4399D" w:rsidP="00006AD0">
      <w:pPr>
        <w:pStyle w:val="BodyText1"/>
        <w:shd w:val="clear" w:color="auto" w:fill="auto"/>
        <w:spacing w:before="120" w:line="240" w:lineRule="auto"/>
        <w:rPr>
          <w:sz w:val="28"/>
          <w:szCs w:val="28"/>
        </w:rPr>
      </w:pPr>
      <w:r w:rsidRPr="00AE7FE5">
        <w:rPr>
          <w:sz w:val="28"/>
          <w:szCs w:val="28"/>
        </w:rPr>
        <w:tab/>
      </w:r>
      <w:r w:rsidR="0038335E">
        <w:rPr>
          <w:sz w:val="28"/>
          <w:szCs w:val="28"/>
        </w:rPr>
        <w:t>-</w:t>
      </w:r>
      <w:r w:rsidR="00747F0F">
        <w:rPr>
          <w:sz w:val="28"/>
          <w:szCs w:val="28"/>
        </w:rPr>
        <w:t xml:space="preserve"> </w:t>
      </w:r>
      <w:r w:rsidR="00EB0439" w:rsidRPr="00AE7FE5">
        <w:rPr>
          <w:sz w:val="28"/>
          <w:szCs w:val="28"/>
        </w:rPr>
        <w:t xml:space="preserve">Cán bộ, đoàn viên, CNVCLĐ phát huy tinh thần đoàn kết, chung sức, đồng hành cùng thủ trưởng cơ quan, đơn vị và người sử dụng lao động thực hiện mục tiêu kép, vừa làm tốt </w:t>
      </w:r>
      <w:r w:rsidR="0031327E" w:rsidRPr="00AE7FE5">
        <w:rPr>
          <w:sz w:val="28"/>
          <w:szCs w:val="28"/>
        </w:rPr>
        <w:t>công tác phòng chống dịch Covid-</w:t>
      </w:r>
      <w:r w:rsidR="00EB0439" w:rsidRPr="00AE7FE5">
        <w:rPr>
          <w:sz w:val="28"/>
          <w:szCs w:val="28"/>
        </w:rPr>
        <w:t>19, vừa phát triển kinh tế. Tiếp tục đẩy mạnh phong trào thi đua “</w:t>
      </w:r>
      <w:r w:rsidR="00EB0439" w:rsidRPr="00AE7FE5">
        <w:rPr>
          <w:i/>
          <w:sz w:val="28"/>
          <w:szCs w:val="28"/>
        </w:rPr>
        <w:t>Lao động giỏi, lao động sáng tạo”,</w:t>
      </w:r>
      <w:r w:rsidR="00EB0439" w:rsidRPr="00AE7FE5">
        <w:rPr>
          <w:sz w:val="28"/>
          <w:szCs w:val="28"/>
        </w:rPr>
        <w:t xml:space="preserve"> đăng ký các công </w:t>
      </w:r>
      <w:r w:rsidR="00EB0439" w:rsidRPr="00AE7FE5">
        <w:rPr>
          <w:sz w:val="28"/>
          <w:szCs w:val="28"/>
        </w:rPr>
        <w:lastRenderedPageBreak/>
        <w:t xml:space="preserve">trình, phần việc chào mừng cuộc bầu cử đại biểu Quốc hội khoá XV và đại biểu </w:t>
      </w:r>
      <w:r w:rsidR="007E5CA3" w:rsidRPr="00AE7FE5">
        <w:rPr>
          <w:sz w:val="28"/>
          <w:szCs w:val="28"/>
        </w:rPr>
        <w:t>Hội đồng Nhân dân</w:t>
      </w:r>
      <w:r w:rsidR="00EB0439" w:rsidRPr="00AE7FE5">
        <w:rPr>
          <w:sz w:val="28"/>
          <w:szCs w:val="28"/>
        </w:rPr>
        <w:t xml:space="preserve"> các cấp, gắn với việc tổ chức thiết thực các hoạt động của </w:t>
      </w:r>
      <w:r w:rsidR="007E5CA3" w:rsidRPr="00AE7FE5">
        <w:rPr>
          <w:i/>
          <w:sz w:val="28"/>
          <w:szCs w:val="28"/>
        </w:rPr>
        <w:t>“</w:t>
      </w:r>
      <w:r w:rsidR="00EB0439" w:rsidRPr="00AE7FE5">
        <w:rPr>
          <w:i/>
          <w:sz w:val="28"/>
          <w:szCs w:val="28"/>
        </w:rPr>
        <w:t>Tháng Công nhân năm 2021</w:t>
      </w:r>
      <w:r w:rsidR="007E5CA3" w:rsidRPr="00AE7FE5">
        <w:rPr>
          <w:sz w:val="28"/>
          <w:szCs w:val="28"/>
        </w:rPr>
        <w:t>”</w:t>
      </w:r>
      <w:r w:rsidR="0002023F">
        <w:rPr>
          <w:sz w:val="28"/>
          <w:szCs w:val="28"/>
        </w:rPr>
        <w:t xml:space="preserve">. Vận động đoàn viên, CNVCLĐ tiếp tục tham gia </w:t>
      </w:r>
      <w:r w:rsidR="00EB0439" w:rsidRPr="0002023F">
        <w:rPr>
          <w:sz w:val="28"/>
          <w:szCs w:val="28"/>
        </w:rPr>
        <w:t>Chương trình</w:t>
      </w:r>
      <w:r w:rsidR="00EB0439" w:rsidRPr="00AE7FE5">
        <w:rPr>
          <w:i/>
          <w:sz w:val="28"/>
          <w:szCs w:val="28"/>
        </w:rPr>
        <w:t xml:space="preserve"> “75 nghìn sáng kiến - vượt khó, phát triển”</w:t>
      </w:r>
      <w:r w:rsidR="00357388">
        <w:rPr>
          <w:sz w:val="28"/>
          <w:szCs w:val="28"/>
        </w:rPr>
        <w:t>đến hết ngày</w:t>
      </w:r>
      <w:r w:rsidR="00747F0F">
        <w:rPr>
          <w:sz w:val="28"/>
          <w:szCs w:val="28"/>
        </w:rPr>
        <w:t xml:space="preserve"> </w:t>
      </w:r>
      <w:r w:rsidR="00DF4F17" w:rsidRPr="001F4046">
        <w:rPr>
          <w:b/>
          <w:sz w:val="28"/>
          <w:szCs w:val="28"/>
        </w:rPr>
        <w:t>31/5/2021</w:t>
      </w:r>
      <w:r w:rsidR="00EB0439" w:rsidRPr="00AE7FE5">
        <w:rPr>
          <w:sz w:val="28"/>
          <w:szCs w:val="28"/>
        </w:rPr>
        <w:t xml:space="preserve">và đợt </w:t>
      </w:r>
      <w:r w:rsidR="0002023F">
        <w:rPr>
          <w:sz w:val="28"/>
          <w:szCs w:val="28"/>
        </w:rPr>
        <w:t xml:space="preserve">thi đua </w:t>
      </w:r>
      <w:r w:rsidR="00EB0439" w:rsidRPr="00AE7FE5">
        <w:rPr>
          <w:sz w:val="28"/>
          <w:szCs w:val="28"/>
        </w:rPr>
        <w:t xml:space="preserve">cao điểm </w:t>
      </w:r>
      <w:r w:rsidR="00EB0439" w:rsidRPr="00AE7FE5">
        <w:rPr>
          <w:b/>
          <w:sz w:val="28"/>
          <w:szCs w:val="28"/>
        </w:rPr>
        <w:t>30</w:t>
      </w:r>
      <w:r w:rsidR="00EB0439" w:rsidRPr="00AE7FE5">
        <w:rPr>
          <w:sz w:val="28"/>
          <w:szCs w:val="28"/>
        </w:rPr>
        <w:t xml:space="preserve"> ngày để tăng </w:t>
      </w:r>
      <w:r w:rsidR="007E5CA3" w:rsidRPr="00AE7FE5">
        <w:rPr>
          <w:sz w:val="28"/>
          <w:szCs w:val="28"/>
        </w:rPr>
        <w:t>tốc vượt mức xuất sắc chỉ tiêu c</w:t>
      </w:r>
      <w:r w:rsidR="00EB0439" w:rsidRPr="00AE7FE5">
        <w:rPr>
          <w:sz w:val="28"/>
          <w:szCs w:val="28"/>
        </w:rPr>
        <w:t>hương trình, chào mừng ngày hội của toàn dân do Tổng Liên đoàn Lao động Việt Nam</w:t>
      </w:r>
      <w:r w:rsidR="007E5CA3" w:rsidRPr="00AE7FE5">
        <w:rPr>
          <w:sz w:val="28"/>
          <w:szCs w:val="28"/>
        </w:rPr>
        <w:t xml:space="preserve"> và Ủy ban Nhân dân tỉnh</w:t>
      </w:r>
      <w:r w:rsidR="00EB0439" w:rsidRPr="00AE7FE5">
        <w:rPr>
          <w:sz w:val="28"/>
          <w:szCs w:val="28"/>
        </w:rPr>
        <w:t xml:space="preserve"> phát động</w:t>
      </w:r>
      <w:r w:rsidR="00747F0F">
        <w:rPr>
          <w:sz w:val="28"/>
          <w:szCs w:val="28"/>
        </w:rPr>
        <w:t xml:space="preserve"> </w:t>
      </w:r>
      <w:r w:rsidR="0002023F" w:rsidRPr="0002023F">
        <w:rPr>
          <w:b/>
          <w:i/>
          <w:sz w:val="28"/>
          <w:szCs w:val="28"/>
        </w:rPr>
        <w:t>(tính từ ngày 23/4 đến hết ngày 23/5/2021)</w:t>
      </w:r>
      <w:r w:rsidR="00EB0439" w:rsidRPr="0002023F">
        <w:rPr>
          <w:b/>
          <w:i/>
          <w:sz w:val="28"/>
          <w:szCs w:val="28"/>
        </w:rPr>
        <w:t>.</w:t>
      </w:r>
    </w:p>
    <w:p w:rsidR="00A54857" w:rsidRPr="0065178B" w:rsidRDefault="00A54857" w:rsidP="00006AD0">
      <w:pPr>
        <w:pStyle w:val="Heading10"/>
        <w:keepNext/>
        <w:keepLines/>
        <w:shd w:val="clear" w:color="auto" w:fill="auto"/>
        <w:spacing w:before="120" w:line="240" w:lineRule="auto"/>
        <w:ind w:firstLine="0"/>
        <w:rPr>
          <w:sz w:val="28"/>
          <w:szCs w:val="28"/>
        </w:rPr>
      </w:pPr>
      <w:bookmarkStart w:id="2" w:name="bookmark2"/>
      <w:r w:rsidRPr="00AE7FE5">
        <w:rPr>
          <w:b w:val="0"/>
          <w:bCs w:val="0"/>
          <w:sz w:val="28"/>
          <w:szCs w:val="28"/>
        </w:rPr>
        <w:tab/>
      </w:r>
      <w:r w:rsidR="0065178B" w:rsidRPr="0065178B">
        <w:rPr>
          <w:bCs w:val="0"/>
          <w:sz w:val="28"/>
          <w:szCs w:val="28"/>
        </w:rPr>
        <w:t>2.</w:t>
      </w:r>
      <w:bookmarkEnd w:id="2"/>
      <w:r w:rsidR="0065178B" w:rsidRPr="0065178B">
        <w:rPr>
          <w:bCs w:val="0"/>
          <w:sz w:val="28"/>
          <w:szCs w:val="28"/>
        </w:rPr>
        <w:t xml:space="preserve"> Khen thưởng:</w:t>
      </w:r>
    </w:p>
    <w:p w:rsidR="003E2AEA" w:rsidRPr="00D1422A" w:rsidRDefault="00A54857" w:rsidP="00006AD0">
      <w:pPr>
        <w:spacing w:before="120"/>
        <w:jc w:val="both"/>
        <w:rPr>
          <w:rFonts w:ascii="Times New Roman" w:hAnsi="Times New Roman" w:cs="Times New Roman"/>
          <w:b/>
          <w:i/>
          <w:color w:val="auto"/>
          <w:sz w:val="28"/>
          <w:szCs w:val="28"/>
          <w:lang w:val="en-US"/>
        </w:rPr>
      </w:pPr>
      <w:r w:rsidRPr="00D1422A">
        <w:rPr>
          <w:rFonts w:ascii="Times New Roman" w:hAnsi="Times New Roman" w:cs="Times New Roman"/>
          <w:b/>
          <w:i/>
          <w:color w:val="auto"/>
          <w:sz w:val="28"/>
          <w:szCs w:val="28"/>
          <w:lang w:val="en-US"/>
        </w:rPr>
        <w:tab/>
      </w:r>
      <w:r w:rsidR="00D1422A" w:rsidRPr="00D1422A">
        <w:rPr>
          <w:rFonts w:ascii="Times New Roman" w:hAnsi="Times New Roman" w:cs="Times New Roman"/>
          <w:b/>
          <w:i/>
          <w:color w:val="auto"/>
          <w:sz w:val="28"/>
          <w:szCs w:val="28"/>
          <w:lang w:val="en-US"/>
        </w:rPr>
        <w:t>2.1</w:t>
      </w:r>
      <w:r w:rsidR="00AD0FAC" w:rsidRPr="00D1422A">
        <w:rPr>
          <w:rFonts w:ascii="Times New Roman" w:hAnsi="Times New Roman" w:cs="Times New Roman"/>
          <w:b/>
          <w:i/>
          <w:color w:val="auto"/>
          <w:sz w:val="28"/>
          <w:szCs w:val="28"/>
          <w:lang w:val="en-US"/>
        </w:rPr>
        <w:t>. Đối với</w:t>
      </w:r>
      <w:r w:rsidRPr="00D1422A">
        <w:rPr>
          <w:rFonts w:ascii="Times New Roman" w:hAnsi="Times New Roman" w:cs="Times New Roman"/>
          <w:b/>
          <w:i/>
          <w:color w:val="auto"/>
          <w:sz w:val="28"/>
          <w:szCs w:val="28"/>
          <w:lang w:val="en-US"/>
        </w:rPr>
        <w:t xml:space="preserve"> Liên đoàn Lao động tỉnh</w:t>
      </w:r>
      <w:r w:rsidRPr="00D1422A">
        <w:rPr>
          <w:rFonts w:ascii="Times New Roman" w:hAnsi="Times New Roman" w:cs="Times New Roman"/>
          <w:b/>
          <w:i/>
          <w:color w:val="auto"/>
          <w:sz w:val="28"/>
          <w:szCs w:val="28"/>
        </w:rPr>
        <w:t>:</w:t>
      </w:r>
    </w:p>
    <w:p w:rsidR="00AD0FAC" w:rsidRPr="00AE7FE5" w:rsidRDefault="00AD0FAC" w:rsidP="00006AD0">
      <w:pPr>
        <w:spacing w:before="120"/>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ab/>
        <w:t xml:space="preserve">Căn cứ vào kết quả triển khai thực hiện đợt thi đua, LĐLĐ tỉnh xét chọn, biểu dương, khen thưởng các tập thể và cá nhân </w:t>
      </w:r>
      <w:r w:rsidR="00901871">
        <w:rPr>
          <w:rFonts w:ascii="Times New Roman" w:hAnsi="Times New Roman" w:cs="Times New Roman"/>
          <w:color w:val="auto"/>
          <w:sz w:val="28"/>
          <w:szCs w:val="28"/>
          <w:lang w:val="en-US"/>
        </w:rPr>
        <w:t xml:space="preserve">như sau: </w:t>
      </w:r>
    </w:p>
    <w:p w:rsidR="00A54857" w:rsidRPr="00747F0F" w:rsidRDefault="00D1422A" w:rsidP="00006AD0">
      <w:pPr>
        <w:spacing w:before="120"/>
        <w:ind w:firstLine="720"/>
        <w:jc w:val="both"/>
        <w:rPr>
          <w:rFonts w:ascii="Times New Roman" w:hAnsi="Times New Roman" w:cs="Times New Roman"/>
          <w:b/>
          <w:i/>
          <w:color w:val="auto"/>
          <w:sz w:val="28"/>
          <w:szCs w:val="28"/>
        </w:rPr>
      </w:pPr>
      <w:r w:rsidRPr="00747F0F">
        <w:rPr>
          <w:rFonts w:ascii="Times New Roman" w:hAnsi="Times New Roman" w:cs="Times New Roman"/>
          <w:b/>
          <w:i/>
          <w:color w:val="auto"/>
          <w:sz w:val="28"/>
          <w:szCs w:val="28"/>
          <w:lang w:val="en-US"/>
        </w:rPr>
        <w:t>a)</w:t>
      </w:r>
      <w:r w:rsidR="00747F0F" w:rsidRPr="00747F0F">
        <w:rPr>
          <w:rFonts w:ascii="Times New Roman" w:hAnsi="Times New Roman" w:cs="Times New Roman"/>
          <w:b/>
          <w:i/>
          <w:color w:val="auto"/>
          <w:sz w:val="28"/>
          <w:szCs w:val="28"/>
          <w:lang w:val="en-US"/>
        </w:rPr>
        <w:t xml:space="preserve"> </w:t>
      </w:r>
      <w:r w:rsidR="00A54857" w:rsidRPr="00747F0F">
        <w:rPr>
          <w:rFonts w:ascii="Times New Roman" w:hAnsi="Times New Roman" w:cs="Times New Roman"/>
          <w:b/>
          <w:i/>
          <w:color w:val="auto"/>
          <w:sz w:val="28"/>
          <w:szCs w:val="28"/>
        </w:rPr>
        <w:t>Đối tượng:</w:t>
      </w:r>
    </w:p>
    <w:p w:rsidR="00901871" w:rsidRPr="00AE7FE5" w:rsidRDefault="00AD0FAC" w:rsidP="00006AD0">
      <w:pPr>
        <w:spacing w:before="120"/>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ab/>
      </w:r>
      <w:r w:rsidR="00D1422A">
        <w:rPr>
          <w:rFonts w:ascii="Times New Roman" w:hAnsi="Times New Roman" w:cs="Times New Roman"/>
          <w:i/>
          <w:color w:val="auto"/>
          <w:sz w:val="28"/>
          <w:szCs w:val="28"/>
          <w:lang w:val="en-US"/>
        </w:rPr>
        <w:t>-</w:t>
      </w:r>
      <w:r w:rsidR="00747F0F">
        <w:rPr>
          <w:rFonts w:ascii="Times New Roman" w:hAnsi="Times New Roman" w:cs="Times New Roman"/>
          <w:i/>
          <w:color w:val="auto"/>
          <w:sz w:val="28"/>
          <w:szCs w:val="28"/>
          <w:lang w:val="en-US"/>
        </w:rPr>
        <w:t xml:space="preserve"> </w:t>
      </w:r>
      <w:r w:rsidR="00901871" w:rsidRPr="00901871">
        <w:rPr>
          <w:rFonts w:ascii="Times New Roman" w:hAnsi="Times New Roman" w:cs="Times New Roman"/>
          <w:i/>
          <w:color w:val="auto"/>
          <w:sz w:val="28"/>
          <w:szCs w:val="28"/>
          <w:lang w:val="en-US"/>
        </w:rPr>
        <w:t>Tập thể</w:t>
      </w:r>
      <w:r w:rsidR="00901871">
        <w:rPr>
          <w:rFonts w:ascii="Times New Roman" w:hAnsi="Times New Roman" w:cs="Times New Roman"/>
          <w:color w:val="auto"/>
          <w:sz w:val="28"/>
          <w:szCs w:val="28"/>
          <w:lang w:val="en-US"/>
        </w:rPr>
        <w:t xml:space="preserve">: </w:t>
      </w:r>
      <w:r w:rsidR="00A54857" w:rsidRPr="00AE7FE5">
        <w:rPr>
          <w:rFonts w:ascii="Times New Roman" w:hAnsi="Times New Roman" w:cs="Times New Roman"/>
          <w:color w:val="auto"/>
          <w:sz w:val="28"/>
          <w:szCs w:val="28"/>
        </w:rPr>
        <w:t xml:space="preserve">Các </w:t>
      </w:r>
      <w:r>
        <w:rPr>
          <w:rFonts w:ascii="Times New Roman" w:hAnsi="Times New Roman" w:cs="Times New Roman"/>
          <w:color w:val="auto"/>
          <w:sz w:val="28"/>
          <w:szCs w:val="28"/>
          <w:lang w:val="en-US"/>
        </w:rPr>
        <w:t>Công đoàn cấp trên trực tiếp cơ sở</w:t>
      </w:r>
      <w:r w:rsidR="00D1422A">
        <w:rPr>
          <w:rFonts w:ascii="Times New Roman" w:hAnsi="Times New Roman" w:cs="Times New Roman"/>
          <w:color w:val="auto"/>
          <w:sz w:val="28"/>
          <w:szCs w:val="28"/>
          <w:lang w:val="en-US"/>
        </w:rPr>
        <w:t>, CĐCS</w:t>
      </w:r>
      <w:r w:rsidR="00A54857" w:rsidRPr="00AE7FE5">
        <w:rPr>
          <w:rFonts w:ascii="Times New Roman" w:hAnsi="Times New Roman" w:cs="Times New Roman"/>
          <w:color w:val="auto"/>
          <w:sz w:val="28"/>
          <w:szCs w:val="28"/>
        </w:rPr>
        <w:t xml:space="preserve">và </w:t>
      </w:r>
      <w:r w:rsidR="00A54857" w:rsidRPr="00AE7FE5">
        <w:rPr>
          <w:rFonts w:ascii="Times New Roman" w:hAnsi="Times New Roman" w:cs="Times New Roman"/>
          <w:color w:val="auto"/>
          <w:sz w:val="28"/>
          <w:szCs w:val="28"/>
          <w:lang w:val="en-US"/>
        </w:rPr>
        <w:t xml:space="preserve">đơn vị </w:t>
      </w:r>
      <w:r w:rsidR="00A54857" w:rsidRPr="00AE7FE5">
        <w:rPr>
          <w:rFonts w:ascii="Times New Roman" w:hAnsi="Times New Roman" w:cs="Times New Roman"/>
          <w:color w:val="auto"/>
          <w:sz w:val="28"/>
          <w:szCs w:val="28"/>
        </w:rPr>
        <w:t xml:space="preserve">trực thuộc </w:t>
      </w:r>
      <w:r w:rsidR="00A54857" w:rsidRPr="00AE7FE5">
        <w:rPr>
          <w:rFonts w:ascii="Times New Roman" w:hAnsi="Times New Roman" w:cs="Times New Roman"/>
          <w:color w:val="auto"/>
          <w:sz w:val="28"/>
          <w:szCs w:val="28"/>
          <w:lang w:val="en-US"/>
        </w:rPr>
        <w:t>LĐLĐ tỉnh</w:t>
      </w:r>
      <w:r w:rsidR="00901871">
        <w:rPr>
          <w:rFonts w:ascii="Times New Roman" w:hAnsi="Times New Roman" w:cs="Times New Roman"/>
          <w:color w:val="auto"/>
          <w:sz w:val="28"/>
          <w:szCs w:val="28"/>
          <w:lang w:val="en-US"/>
        </w:rPr>
        <w:t xml:space="preserve">có cách làm hay,kết quả </w:t>
      </w:r>
      <w:r w:rsidR="00901871" w:rsidRPr="00AE7FE5">
        <w:rPr>
          <w:rFonts w:ascii="Times New Roman" w:hAnsi="Times New Roman" w:cs="Times New Roman"/>
          <w:color w:val="auto"/>
          <w:sz w:val="28"/>
          <w:szCs w:val="28"/>
        </w:rPr>
        <w:t xml:space="preserve">tốt trong công tác tuyên truyền bầu cử; trong Chương trình </w:t>
      </w:r>
      <w:r w:rsidR="001C1227">
        <w:rPr>
          <w:rFonts w:ascii="Times New Roman" w:hAnsi="Times New Roman" w:cs="Times New Roman"/>
          <w:i/>
          <w:color w:val="auto"/>
          <w:sz w:val="28"/>
          <w:szCs w:val="28"/>
          <w:lang w:val="en-US"/>
        </w:rPr>
        <w:t>"</w:t>
      </w:r>
      <w:r w:rsidR="001C1227" w:rsidRPr="00901871">
        <w:rPr>
          <w:rFonts w:ascii="Times New Roman" w:hAnsi="Times New Roman" w:cs="Times New Roman"/>
          <w:i/>
          <w:color w:val="auto"/>
          <w:sz w:val="28"/>
          <w:szCs w:val="28"/>
        </w:rPr>
        <w:t>75 nghìn sáng kiến - vượt khó, phát triển</w:t>
      </w:r>
      <w:r w:rsidR="001C1227">
        <w:rPr>
          <w:rFonts w:ascii="Times New Roman" w:hAnsi="Times New Roman" w:cs="Times New Roman"/>
          <w:i/>
          <w:color w:val="auto"/>
          <w:sz w:val="28"/>
          <w:szCs w:val="28"/>
          <w:lang w:val="en-US"/>
        </w:rPr>
        <w:t>"</w:t>
      </w:r>
      <w:r w:rsidR="00901871" w:rsidRPr="00AE7FE5">
        <w:rPr>
          <w:rFonts w:ascii="Times New Roman" w:hAnsi="Times New Roman" w:cs="Times New Roman"/>
          <w:color w:val="auto"/>
          <w:sz w:val="28"/>
          <w:szCs w:val="28"/>
        </w:rPr>
        <w:t xml:space="preserve"> và đợt cao điểm tăng tốc vượt mức xuất sắc chỉ tiêu Chương trình để chào mừng ngày hội của toàn dân.</w:t>
      </w:r>
    </w:p>
    <w:p w:rsidR="00A54857" w:rsidRPr="00AE7FE5" w:rsidRDefault="00D1422A" w:rsidP="00006AD0">
      <w:pPr>
        <w:spacing w:before="120"/>
        <w:ind w:firstLine="700"/>
        <w:jc w:val="both"/>
        <w:rPr>
          <w:rFonts w:ascii="Times New Roman" w:hAnsi="Times New Roman" w:cs="Times New Roman"/>
          <w:color w:val="auto"/>
          <w:sz w:val="28"/>
          <w:szCs w:val="28"/>
        </w:rPr>
      </w:pPr>
      <w:r>
        <w:rPr>
          <w:rFonts w:ascii="Times New Roman" w:hAnsi="Times New Roman" w:cs="Times New Roman"/>
          <w:i/>
          <w:color w:val="auto"/>
          <w:sz w:val="28"/>
          <w:szCs w:val="28"/>
          <w:lang w:val="en-US"/>
        </w:rPr>
        <w:t>-</w:t>
      </w:r>
      <w:r w:rsidR="00901871" w:rsidRPr="00901871">
        <w:rPr>
          <w:rFonts w:ascii="Times New Roman" w:hAnsi="Times New Roman" w:cs="Times New Roman"/>
          <w:i/>
          <w:color w:val="auto"/>
          <w:sz w:val="28"/>
          <w:szCs w:val="28"/>
          <w:lang w:val="en-US"/>
        </w:rPr>
        <w:t xml:space="preserve"> Cá nhân</w:t>
      </w:r>
      <w:r w:rsidR="00901871">
        <w:rPr>
          <w:rFonts w:ascii="Times New Roman" w:hAnsi="Times New Roman" w:cs="Times New Roman"/>
          <w:color w:val="auto"/>
          <w:sz w:val="28"/>
          <w:szCs w:val="28"/>
          <w:lang w:val="en-US"/>
        </w:rPr>
        <w:t>:</w:t>
      </w:r>
      <w:r w:rsidR="00747F0F">
        <w:rPr>
          <w:rFonts w:ascii="Times New Roman" w:hAnsi="Times New Roman" w:cs="Times New Roman"/>
          <w:color w:val="auto"/>
          <w:sz w:val="28"/>
          <w:szCs w:val="28"/>
          <w:lang w:val="en-US"/>
        </w:rPr>
        <w:t xml:space="preserve"> </w:t>
      </w:r>
      <w:r w:rsidR="00A54857" w:rsidRPr="00AE7FE5">
        <w:rPr>
          <w:rFonts w:ascii="Times New Roman" w:hAnsi="Times New Roman" w:cs="Times New Roman"/>
          <w:color w:val="auto"/>
          <w:sz w:val="28"/>
          <w:szCs w:val="28"/>
        </w:rPr>
        <w:t xml:space="preserve">Các tác giả có sáng kiến xuất sắc tiêu biểu trong Chương trình </w:t>
      </w:r>
      <w:r w:rsidR="001C1227">
        <w:rPr>
          <w:rFonts w:ascii="Times New Roman" w:hAnsi="Times New Roman" w:cs="Times New Roman"/>
          <w:i/>
          <w:color w:val="auto"/>
          <w:sz w:val="28"/>
          <w:szCs w:val="28"/>
          <w:lang w:val="en-US"/>
        </w:rPr>
        <w:t>"</w:t>
      </w:r>
      <w:r w:rsidR="001C1227" w:rsidRPr="00901871">
        <w:rPr>
          <w:rFonts w:ascii="Times New Roman" w:hAnsi="Times New Roman" w:cs="Times New Roman"/>
          <w:i/>
          <w:color w:val="auto"/>
          <w:sz w:val="28"/>
          <w:szCs w:val="28"/>
        </w:rPr>
        <w:t>75 nghìn sáng kiến - vượt khó, phát triển</w:t>
      </w:r>
      <w:r w:rsidR="001C1227">
        <w:rPr>
          <w:rFonts w:ascii="Times New Roman" w:hAnsi="Times New Roman" w:cs="Times New Roman"/>
          <w:i/>
          <w:color w:val="auto"/>
          <w:sz w:val="28"/>
          <w:szCs w:val="28"/>
          <w:lang w:val="en-US"/>
        </w:rPr>
        <w:t>"</w:t>
      </w:r>
      <w:r w:rsidR="00747F0F">
        <w:rPr>
          <w:rFonts w:ascii="Times New Roman" w:hAnsi="Times New Roman" w:cs="Times New Roman"/>
          <w:i/>
          <w:color w:val="auto"/>
          <w:sz w:val="28"/>
          <w:szCs w:val="28"/>
          <w:lang w:val="en-US"/>
        </w:rPr>
        <w:t xml:space="preserve"> </w:t>
      </w:r>
      <w:r w:rsidR="00A54857" w:rsidRPr="00AE7FE5">
        <w:rPr>
          <w:rFonts w:ascii="Times New Roman" w:hAnsi="Times New Roman" w:cs="Times New Roman"/>
          <w:color w:val="auto"/>
          <w:sz w:val="28"/>
          <w:szCs w:val="28"/>
        </w:rPr>
        <w:t>và đợt cao điểm tăng t</w:t>
      </w:r>
      <w:r w:rsidR="001C1227">
        <w:rPr>
          <w:rFonts w:ascii="Times New Roman" w:hAnsi="Times New Roman" w:cs="Times New Roman"/>
          <w:color w:val="auto"/>
          <w:sz w:val="28"/>
          <w:szCs w:val="28"/>
          <w:lang w:val="en-US"/>
        </w:rPr>
        <w:t>ốc</w:t>
      </w:r>
      <w:r w:rsidR="00A54857" w:rsidRPr="00AE7FE5">
        <w:rPr>
          <w:rFonts w:ascii="Times New Roman" w:hAnsi="Times New Roman" w:cs="Times New Roman"/>
          <w:color w:val="auto"/>
          <w:sz w:val="28"/>
          <w:szCs w:val="28"/>
        </w:rPr>
        <w:t xml:space="preserve"> vượt mức xuất sắc chỉ tiêu</w:t>
      </w:r>
      <w:r w:rsidR="00747F0F">
        <w:rPr>
          <w:rFonts w:ascii="Times New Roman" w:hAnsi="Times New Roman" w:cs="Times New Roman"/>
          <w:color w:val="auto"/>
          <w:sz w:val="28"/>
          <w:szCs w:val="28"/>
          <w:lang w:val="en-US"/>
        </w:rPr>
        <w:t xml:space="preserve"> </w:t>
      </w:r>
      <w:r w:rsidR="00A54857" w:rsidRPr="00AE7FE5">
        <w:rPr>
          <w:rFonts w:ascii="Times New Roman" w:hAnsi="Times New Roman" w:cs="Times New Roman"/>
          <w:color w:val="auto"/>
          <w:sz w:val="28"/>
          <w:szCs w:val="28"/>
        </w:rPr>
        <w:t>Chương trình để chào mừng ngày hội của toàn dân.</w:t>
      </w:r>
    </w:p>
    <w:p w:rsidR="00357388" w:rsidRPr="00357388" w:rsidRDefault="00D1422A" w:rsidP="00006AD0">
      <w:pPr>
        <w:spacing w:before="120"/>
        <w:ind w:firstLine="700"/>
        <w:jc w:val="both"/>
        <w:rPr>
          <w:rFonts w:ascii="Times New Roman" w:hAnsi="Times New Roman" w:cs="Times New Roman"/>
          <w:b/>
          <w:color w:val="auto"/>
          <w:sz w:val="28"/>
          <w:szCs w:val="28"/>
          <w:lang w:val="en-US"/>
        </w:rPr>
      </w:pPr>
      <w:r>
        <w:rPr>
          <w:rFonts w:ascii="Times New Roman" w:hAnsi="Times New Roman" w:cs="Times New Roman"/>
          <w:b/>
          <w:i/>
          <w:color w:val="auto"/>
          <w:sz w:val="28"/>
          <w:szCs w:val="28"/>
          <w:lang w:val="en-US"/>
        </w:rPr>
        <w:t>b)</w:t>
      </w:r>
      <w:r w:rsidR="00A54857" w:rsidRPr="00357388">
        <w:rPr>
          <w:rFonts w:ascii="Times New Roman" w:hAnsi="Times New Roman" w:cs="Times New Roman"/>
          <w:b/>
          <w:i/>
          <w:color w:val="auto"/>
          <w:sz w:val="28"/>
          <w:szCs w:val="28"/>
        </w:rPr>
        <w:t xml:space="preserve"> Số lượng:</w:t>
      </w:r>
    </w:p>
    <w:p w:rsidR="00A54857" w:rsidRDefault="00D1422A" w:rsidP="00006AD0">
      <w:pPr>
        <w:spacing w:before="120"/>
        <w:ind w:firstLine="700"/>
        <w:jc w:val="both"/>
        <w:rPr>
          <w:rFonts w:ascii="Times New Roman" w:hAnsi="Times New Roman" w:cs="Times New Roman"/>
          <w:color w:val="auto"/>
          <w:sz w:val="28"/>
          <w:szCs w:val="28"/>
          <w:lang w:val="en-US"/>
        </w:rPr>
      </w:pPr>
      <w:r>
        <w:rPr>
          <w:rFonts w:ascii="Times New Roman" w:hAnsi="Times New Roman" w:cs="Times New Roman"/>
          <w:i/>
          <w:color w:val="auto"/>
          <w:sz w:val="28"/>
          <w:szCs w:val="28"/>
          <w:lang w:val="en-US"/>
        </w:rPr>
        <w:t>-</w:t>
      </w:r>
      <w:r w:rsidR="00357388" w:rsidRPr="00357388">
        <w:rPr>
          <w:rFonts w:ascii="Times New Roman" w:hAnsi="Times New Roman" w:cs="Times New Roman"/>
          <w:i/>
          <w:color w:val="auto"/>
          <w:sz w:val="28"/>
          <w:szCs w:val="28"/>
          <w:lang w:val="en-US"/>
        </w:rPr>
        <w:t xml:space="preserve"> Khen thưởng thành tích tham gia tuyên truyền tổ chức bầu cử:</w:t>
      </w:r>
      <w:r w:rsidR="00A54857" w:rsidRPr="00AE7FE5">
        <w:rPr>
          <w:rFonts w:ascii="Times New Roman" w:hAnsi="Times New Roman" w:cs="Times New Roman"/>
          <w:color w:val="auto"/>
          <w:sz w:val="28"/>
          <w:szCs w:val="28"/>
        </w:rPr>
        <w:t xml:space="preserve">Mỗi </w:t>
      </w:r>
      <w:r w:rsidR="00667036">
        <w:rPr>
          <w:rFonts w:ascii="Times New Roman" w:hAnsi="Times New Roman" w:cs="Times New Roman"/>
          <w:color w:val="auto"/>
          <w:sz w:val="28"/>
          <w:szCs w:val="28"/>
          <w:lang w:val="en-US"/>
        </w:rPr>
        <w:t>Công đoàn cấp trên t</w:t>
      </w:r>
      <w:r w:rsidR="00357388">
        <w:rPr>
          <w:rFonts w:ascii="Times New Roman" w:hAnsi="Times New Roman" w:cs="Times New Roman"/>
          <w:color w:val="auto"/>
          <w:sz w:val="28"/>
          <w:szCs w:val="28"/>
          <w:lang w:val="en-US"/>
        </w:rPr>
        <w:t>r</w:t>
      </w:r>
      <w:r w:rsidR="00667036">
        <w:rPr>
          <w:rFonts w:ascii="Times New Roman" w:hAnsi="Times New Roman" w:cs="Times New Roman"/>
          <w:color w:val="auto"/>
          <w:sz w:val="28"/>
          <w:szCs w:val="28"/>
          <w:lang w:val="en-US"/>
        </w:rPr>
        <w:t>ực tiếp cơ sở</w:t>
      </w:r>
      <w:r w:rsidR="003E2AEA" w:rsidRPr="00AE7FE5">
        <w:rPr>
          <w:rFonts w:ascii="Times New Roman" w:hAnsi="Times New Roman" w:cs="Times New Roman"/>
          <w:color w:val="auto"/>
          <w:sz w:val="28"/>
          <w:szCs w:val="28"/>
        </w:rPr>
        <w:t xml:space="preserve"> và </w:t>
      </w:r>
      <w:r w:rsidR="003E2AEA" w:rsidRPr="00AE7FE5">
        <w:rPr>
          <w:rFonts w:ascii="Times New Roman" w:hAnsi="Times New Roman" w:cs="Times New Roman"/>
          <w:color w:val="auto"/>
          <w:sz w:val="28"/>
          <w:szCs w:val="28"/>
          <w:lang w:val="en-US"/>
        </w:rPr>
        <w:t xml:space="preserve">đơn vị </w:t>
      </w:r>
      <w:r w:rsidR="003E2AEA" w:rsidRPr="00AE7FE5">
        <w:rPr>
          <w:rFonts w:ascii="Times New Roman" w:hAnsi="Times New Roman" w:cs="Times New Roman"/>
          <w:color w:val="auto"/>
          <w:sz w:val="28"/>
          <w:szCs w:val="28"/>
        </w:rPr>
        <w:t xml:space="preserve">trực thuộc </w:t>
      </w:r>
      <w:r w:rsidR="003E2AEA" w:rsidRPr="00AE7FE5">
        <w:rPr>
          <w:rFonts w:ascii="Times New Roman" w:hAnsi="Times New Roman" w:cs="Times New Roman"/>
          <w:color w:val="auto"/>
          <w:sz w:val="28"/>
          <w:szCs w:val="28"/>
          <w:lang w:val="en-US"/>
        </w:rPr>
        <w:t>LĐLĐ tỉnh</w:t>
      </w:r>
      <w:r w:rsidR="00A54857" w:rsidRPr="00AE7FE5">
        <w:rPr>
          <w:rFonts w:ascii="Times New Roman" w:hAnsi="Times New Roman" w:cs="Times New Roman"/>
          <w:color w:val="auto"/>
          <w:sz w:val="28"/>
          <w:szCs w:val="28"/>
        </w:rPr>
        <w:t xml:space="preserve">đề nghị </w:t>
      </w:r>
      <w:r w:rsidR="00357388">
        <w:rPr>
          <w:rFonts w:ascii="Times New Roman" w:hAnsi="Times New Roman" w:cs="Times New Roman"/>
          <w:color w:val="auto"/>
          <w:sz w:val="28"/>
          <w:szCs w:val="28"/>
          <w:lang w:val="en-US"/>
        </w:rPr>
        <w:t xml:space="preserve">không quá </w:t>
      </w:r>
      <w:r w:rsidR="00A54857" w:rsidRPr="00E338D8">
        <w:rPr>
          <w:rFonts w:ascii="Times New Roman" w:hAnsi="Times New Roman" w:cs="Times New Roman"/>
          <w:b/>
          <w:color w:val="auto"/>
          <w:sz w:val="28"/>
          <w:szCs w:val="28"/>
        </w:rPr>
        <w:t>01</w:t>
      </w:r>
      <w:r w:rsidR="00A54857" w:rsidRPr="00AE7FE5">
        <w:rPr>
          <w:rFonts w:ascii="Times New Roman" w:hAnsi="Times New Roman" w:cs="Times New Roman"/>
          <w:color w:val="auto"/>
          <w:sz w:val="28"/>
          <w:szCs w:val="28"/>
        </w:rPr>
        <w:t xml:space="preserve"> tập th</w:t>
      </w:r>
      <w:r w:rsidR="00667036">
        <w:rPr>
          <w:rFonts w:ascii="Times New Roman" w:hAnsi="Times New Roman" w:cs="Times New Roman"/>
          <w:color w:val="auto"/>
          <w:sz w:val="28"/>
          <w:szCs w:val="28"/>
          <w:lang w:val="en-US"/>
        </w:rPr>
        <w:t>ể</w:t>
      </w:r>
      <w:r>
        <w:rPr>
          <w:rFonts w:ascii="Times New Roman" w:hAnsi="Times New Roman" w:cs="Times New Roman"/>
          <w:color w:val="auto"/>
          <w:sz w:val="28"/>
          <w:szCs w:val="28"/>
          <w:lang w:val="en-US"/>
        </w:rPr>
        <w:t xml:space="preserve">hoặc </w:t>
      </w:r>
      <w:r w:rsidR="00AB334A" w:rsidRPr="00AB334A">
        <w:rPr>
          <w:rFonts w:ascii="Times New Roman" w:hAnsi="Times New Roman" w:cs="Times New Roman"/>
          <w:b/>
          <w:color w:val="auto"/>
          <w:sz w:val="28"/>
          <w:szCs w:val="28"/>
          <w:lang w:val="en-US"/>
        </w:rPr>
        <w:t>0</w:t>
      </w:r>
      <w:r w:rsidRPr="00AB334A">
        <w:rPr>
          <w:rFonts w:ascii="Times New Roman" w:hAnsi="Times New Roman" w:cs="Times New Roman"/>
          <w:b/>
          <w:color w:val="auto"/>
          <w:sz w:val="28"/>
          <w:szCs w:val="28"/>
          <w:lang w:val="en-US"/>
        </w:rPr>
        <w:t>1</w:t>
      </w:r>
      <w:r>
        <w:rPr>
          <w:rFonts w:ascii="Times New Roman" w:hAnsi="Times New Roman" w:cs="Times New Roman"/>
          <w:color w:val="auto"/>
          <w:sz w:val="28"/>
          <w:szCs w:val="28"/>
          <w:lang w:val="en-US"/>
        </w:rPr>
        <w:t xml:space="preserve"> cá nhân </w:t>
      </w:r>
      <w:r w:rsidR="00357388">
        <w:rPr>
          <w:rFonts w:ascii="Times New Roman" w:hAnsi="Times New Roman" w:cs="Times New Roman"/>
          <w:color w:val="auto"/>
          <w:sz w:val="28"/>
          <w:szCs w:val="28"/>
          <w:lang w:val="en-US"/>
        </w:rPr>
        <w:t xml:space="preserve">có thành tích xuất sắc tiêu biểu trong công tác tuyên truyền bầu cử. </w:t>
      </w:r>
    </w:p>
    <w:p w:rsidR="00D1422A" w:rsidRDefault="00D1422A" w:rsidP="00006AD0">
      <w:pPr>
        <w:spacing w:before="120"/>
        <w:ind w:firstLine="720"/>
        <w:jc w:val="both"/>
        <w:rPr>
          <w:rFonts w:ascii="Times New Roman" w:hAnsi="Times New Roman" w:cs="Times New Roman"/>
          <w:color w:val="auto"/>
          <w:sz w:val="28"/>
          <w:szCs w:val="28"/>
          <w:lang w:val="en-US"/>
        </w:rPr>
      </w:pPr>
      <w:r>
        <w:rPr>
          <w:rFonts w:ascii="Times New Roman" w:hAnsi="Times New Roman" w:cs="Times New Roman"/>
          <w:i/>
          <w:color w:val="auto"/>
          <w:sz w:val="28"/>
          <w:szCs w:val="28"/>
          <w:lang w:val="en-US"/>
        </w:rPr>
        <w:t>-</w:t>
      </w:r>
      <w:r w:rsidR="00DB2EA4">
        <w:rPr>
          <w:rFonts w:ascii="Times New Roman" w:hAnsi="Times New Roman" w:cs="Times New Roman"/>
          <w:i/>
          <w:color w:val="auto"/>
          <w:sz w:val="28"/>
          <w:szCs w:val="28"/>
          <w:lang w:val="en-US"/>
        </w:rPr>
        <w:t xml:space="preserve"> </w:t>
      </w:r>
      <w:r w:rsidR="00A54857" w:rsidRPr="00D1422A">
        <w:rPr>
          <w:rFonts w:ascii="Times New Roman" w:hAnsi="Times New Roman" w:cs="Times New Roman"/>
          <w:i/>
          <w:color w:val="auto"/>
          <w:sz w:val="28"/>
          <w:szCs w:val="28"/>
        </w:rPr>
        <w:t xml:space="preserve">Khen thưởng Chương trình </w:t>
      </w:r>
      <w:r w:rsidR="001C1227" w:rsidRPr="00D1422A">
        <w:rPr>
          <w:rFonts w:ascii="Times New Roman" w:hAnsi="Times New Roman" w:cs="Times New Roman"/>
          <w:i/>
          <w:color w:val="auto"/>
          <w:sz w:val="28"/>
          <w:szCs w:val="28"/>
          <w:lang w:val="en-US"/>
        </w:rPr>
        <w:t>"</w:t>
      </w:r>
      <w:r w:rsidR="001C1227" w:rsidRPr="00D1422A">
        <w:rPr>
          <w:rFonts w:ascii="Times New Roman" w:hAnsi="Times New Roman" w:cs="Times New Roman"/>
          <w:i/>
          <w:color w:val="auto"/>
          <w:sz w:val="28"/>
          <w:szCs w:val="28"/>
        </w:rPr>
        <w:t>75 nghìn sáng kiến - vượt khó, phát triển</w:t>
      </w:r>
      <w:r w:rsidR="001C1227" w:rsidRPr="00D1422A">
        <w:rPr>
          <w:rFonts w:ascii="Times New Roman" w:hAnsi="Times New Roman" w:cs="Times New Roman"/>
          <w:i/>
          <w:color w:val="auto"/>
          <w:sz w:val="28"/>
          <w:szCs w:val="28"/>
          <w:lang w:val="en-US"/>
        </w:rPr>
        <w:t>"</w:t>
      </w:r>
      <w:r w:rsidR="00A54857" w:rsidRPr="00D1422A">
        <w:rPr>
          <w:rFonts w:ascii="Times New Roman" w:hAnsi="Times New Roman" w:cs="Times New Roman"/>
          <w:i/>
          <w:color w:val="auto"/>
          <w:sz w:val="28"/>
          <w:szCs w:val="28"/>
        </w:rPr>
        <w:t>:</w:t>
      </w:r>
      <w:r>
        <w:rPr>
          <w:rFonts w:ascii="Times New Roman" w:hAnsi="Times New Roman" w:cs="Times New Roman"/>
          <w:color w:val="auto"/>
          <w:sz w:val="28"/>
          <w:szCs w:val="28"/>
          <w:lang w:val="en-US"/>
        </w:rPr>
        <w:t xml:space="preserve">Thực hiện theo tinh thần công văn số 958/LĐLĐ, ngày 17/3/2021 của Ban Thường vụ LĐLĐ tỉnh.  </w:t>
      </w:r>
    </w:p>
    <w:p w:rsidR="00D1422A" w:rsidRPr="00D1422A" w:rsidRDefault="00D1422A" w:rsidP="00D1422A">
      <w:pPr>
        <w:pStyle w:val="ListParagraph"/>
        <w:spacing w:before="120"/>
        <w:ind w:left="0" w:firstLine="720"/>
        <w:jc w:val="both"/>
        <w:rPr>
          <w:rFonts w:ascii="Times New Roman" w:hAnsi="Times New Roman" w:cs="Times New Roman"/>
          <w:b/>
          <w:i/>
          <w:color w:val="auto"/>
          <w:sz w:val="28"/>
          <w:szCs w:val="28"/>
        </w:rPr>
      </w:pPr>
      <w:r>
        <w:rPr>
          <w:rFonts w:ascii="Times New Roman" w:hAnsi="Times New Roman" w:cs="Times New Roman"/>
          <w:b/>
          <w:i/>
          <w:color w:val="auto"/>
          <w:sz w:val="28"/>
          <w:szCs w:val="28"/>
          <w:lang w:val="en-US"/>
        </w:rPr>
        <w:t>c)</w:t>
      </w:r>
      <w:r w:rsidR="00DB2EA4">
        <w:rPr>
          <w:rFonts w:ascii="Times New Roman" w:hAnsi="Times New Roman" w:cs="Times New Roman"/>
          <w:b/>
          <w:i/>
          <w:color w:val="auto"/>
          <w:sz w:val="28"/>
          <w:szCs w:val="28"/>
          <w:lang w:val="en-US"/>
        </w:rPr>
        <w:t xml:space="preserve"> </w:t>
      </w:r>
      <w:r>
        <w:rPr>
          <w:rFonts w:ascii="Times New Roman" w:hAnsi="Times New Roman" w:cs="Times New Roman"/>
          <w:b/>
          <w:i/>
          <w:color w:val="auto"/>
          <w:sz w:val="28"/>
          <w:szCs w:val="28"/>
          <w:lang w:val="en-US"/>
        </w:rPr>
        <w:t>H</w:t>
      </w:r>
      <w:r w:rsidRPr="00D1422A">
        <w:rPr>
          <w:rFonts w:ascii="Times New Roman" w:hAnsi="Times New Roman" w:cs="Times New Roman"/>
          <w:b/>
          <w:i/>
          <w:color w:val="auto"/>
          <w:sz w:val="28"/>
          <w:szCs w:val="28"/>
        </w:rPr>
        <w:t>ồ sơ khen thưở</w:t>
      </w:r>
      <w:r>
        <w:rPr>
          <w:rFonts w:ascii="Times New Roman" w:hAnsi="Times New Roman" w:cs="Times New Roman"/>
          <w:b/>
          <w:i/>
          <w:color w:val="auto"/>
          <w:sz w:val="28"/>
          <w:szCs w:val="28"/>
        </w:rPr>
        <w:t>ng</w:t>
      </w:r>
      <w:r w:rsidRPr="00D1422A">
        <w:rPr>
          <w:rFonts w:ascii="Times New Roman" w:hAnsi="Times New Roman" w:cs="Times New Roman"/>
          <w:b/>
          <w:i/>
          <w:color w:val="auto"/>
          <w:sz w:val="28"/>
          <w:szCs w:val="28"/>
        </w:rPr>
        <w:t>:</w:t>
      </w:r>
    </w:p>
    <w:p w:rsidR="00D1422A" w:rsidRPr="00081D4C" w:rsidRDefault="00D1422A" w:rsidP="00D1422A">
      <w:pPr>
        <w:tabs>
          <w:tab w:val="left" w:pos="4380"/>
        </w:tabs>
        <w:spacing w:before="120"/>
        <w:ind w:firstLine="720"/>
        <w:jc w:val="both"/>
        <w:rPr>
          <w:rFonts w:ascii="Times New Roman" w:hAnsi="Times New Roman" w:cs="Times New Roman"/>
          <w:i/>
          <w:color w:val="auto"/>
          <w:sz w:val="28"/>
          <w:szCs w:val="28"/>
          <w:lang w:val="en-US"/>
        </w:rPr>
      </w:pPr>
      <w:r w:rsidRPr="00081D4C">
        <w:rPr>
          <w:rFonts w:ascii="Times New Roman" w:hAnsi="Times New Roman" w:cs="Times New Roman"/>
          <w:i/>
          <w:color w:val="auto"/>
          <w:sz w:val="28"/>
          <w:szCs w:val="28"/>
          <w:lang w:val="en-US"/>
        </w:rPr>
        <w:t xml:space="preserve">- </w:t>
      </w:r>
      <w:r w:rsidRPr="00081D4C">
        <w:rPr>
          <w:rFonts w:ascii="Times New Roman" w:hAnsi="Times New Roman" w:cs="Times New Roman"/>
          <w:i/>
          <w:color w:val="auto"/>
          <w:sz w:val="28"/>
          <w:szCs w:val="28"/>
        </w:rPr>
        <w:t>Hồ sơ</w:t>
      </w:r>
      <w:r w:rsidRPr="00081D4C">
        <w:rPr>
          <w:rFonts w:ascii="Times New Roman" w:hAnsi="Times New Roman" w:cs="Times New Roman"/>
          <w:i/>
          <w:color w:val="auto"/>
          <w:sz w:val="28"/>
          <w:szCs w:val="28"/>
          <w:lang w:val="en-US"/>
        </w:rPr>
        <w:t xml:space="preserve"> đề nghị khen thưởng gồm: </w:t>
      </w:r>
    </w:p>
    <w:p w:rsidR="00D1422A" w:rsidRDefault="00D1422A" w:rsidP="00D1422A">
      <w:pPr>
        <w:tabs>
          <w:tab w:val="left" w:pos="4380"/>
        </w:tabs>
        <w:spacing w:before="120"/>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Tờ trình của Ban Thường vụ CĐ cấp trên trực tiếp cơ sở. </w:t>
      </w:r>
    </w:p>
    <w:p w:rsidR="00D1422A" w:rsidRDefault="00D1422A" w:rsidP="00D1422A">
      <w:pPr>
        <w:tabs>
          <w:tab w:val="left" w:pos="4380"/>
        </w:tabs>
        <w:spacing w:before="120"/>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Biên bản họp Ban Thường vụ CĐ cấp trên trực tiếp cơ sở. </w:t>
      </w:r>
    </w:p>
    <w:p w:rsidR="00D1422A" w:rsidRDefault="00D1422A" w:rsidP="00DB2EA4">
      <w:pPr>
        <w:tabs>
          <w:tab w:val="left" w:pos="4380"/>
        </w:tabs>
        <w:spacing w:before="120"/>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Báo cáo thành tích của tập thể hoặc cá nhân đề nghị khen thưởng (</w:t>
      </w:r>
      <w:r w:rsidRPr="008747E8">
        <w:rPr>
          <w:rFonts w:ascii="Times New Roman" w:hAnsi="Times New Roman" w:cs="Times New Roman"/>
          <w:i/>
          <w:color w:val="auto"/>
          <w:sz w:val="28"/>
          <w:szCs w:val="28"/>
          <w:lang w:val="en-US"/>
        </w:rPr>
        <w:t>báo cáo phải có xác nhận của cấp có thẩm quyền</w:t>
      </w:r>
      <w:r>
        <w:rPr>
          <w:rFonts w:ascii="Times New Roman" w:hAnsi="Times New Roman" w:cs="Times New Roman"/>
          <w:color w:val="auto"/>
          <w:sz w:val="28"/>
          <w:szCs w:val="28"/>
          <w:lang w:val="en-US"/>
        </w:rPr>
        <w:t>).</w:t>
      </w:r>
    </w:p>
    <w:p w:rsidR="00D1422A" w:rsidRPr="00DB2EA4" w:rsidRDefault="00D1422A" w:rsidP="00DB2EA4">
      <w:pPr>
        <w:tabs>
          <w:tab w:val="left" w:pos="4380"/>
        </w:tabs>
        <w:spacing w:before="120"/>
        <w:ind w:firstLine="720"/>
        <w:jc w:val="both"/>
        <w:rPr>
          <w:rFonts w:ascii="Times New Roman" w:hAnsi="Times New Roman" w:cs="Times New Roman"/>
          <w:i/>
          <w:color w:val="auto"/>
          <w:sz w:val="28"/>
          <w:szCs w:val="28"/>
          <w:lang w:val="en-US"/>
        </w:rPr>
      </w:pPr>
      <w:r w:rsidRPr="00C9193E">
        <w:rPr>
          <w:rFonts w:ascii="Times New Roman" w:hAnsi="Times New Roman" w:cs="Times New Roman"/>
          <w:color w:val="auto"/>
          <w:sz w:val="28"/>
          <w:szCs w:val="28"/>
          <w:lang w:val="en-US"/>
        </w:rPr>
        <w:t>+ Riêng k</w:t>
      </w:r>
      <w:r w:rsidRPr="00C9193E">
        <w:rPr>
          <w:rFonts w:ascii="Times New Roman" w:hAnsi="Times New Roman" w:cs="Times New Roman"/>
          <w:color w:val="auto"/>
          <w:sz w:val="28"/>
          <w:szCs w:val="28"/>
        </w:rPr>
        <w:t xml:space="preserve">hen thưởng Chương trình </w:t>
      </w:r>
      <w:r w:rsidRPr="00081D4C">
        <w:rPr>
          <w:rFonts w:ascii="Times New Roman" w:hAnsi="Times New Roman" w:cs="Times New Roman"/>
          <w:i/>
          <w:color w:val="auto"/>
          <w:sz w:val="28"/>
          <w:szCs w:val="28"/>
          <w:lang w:val="en-US"/>
        </w:rPr>
        <w:t>"</w:t>
      </w:r>
      <w:r w:rsidRPr="00081D4C">
        <w:rPr>
          <w:rFonts w:ascii="Times New Roman" w:hAnsi="Times New Roman" w:cs="Times New Roman"/>
          <w:i/>
          <w:color w:val="auto"/>
          <w:sz w:val="28"/>
          <w:szCs w:val="28"/>
        </w:rPr>
        <w:t>75 nghìn sáng kiến - vượt khó, phát triển</w:t>
      </w:r>
      <w:r w:rsidRPr="00081D4C">
        <w:rPr>
          <w:rFonts w:ascii="Times New Roman" w:hAnsi="Times New Roman" w:cs="Times New Roman"/>
          <w:i/>
          <w:color w:val="auto"/>
          <w:sz w:val="28"/>
          <w:szCs w:val="28"/>
          <w:lang w:val="en-US"/>
        </w:rPr>
        <w:t>"</w:t>
      </w:r>
      <w:r w:rsidRPr="00C9193E">
        <w:rPr>
          <w:rFonts w:ascii="Times New Roman" w:hAnsi="Times New Roman" w:cs="Times New Roman"/>
          <w:color w:val="auto"/>
          <w:sz w:val="28"/>
          <w:szCs w:val="28"/>
          <w:lang w:val="en-US"/>
        </w:rPr>
        <w:t xml:space="preserve">báo cáo, hồ sơ, tiêu chuẩn theo </w:t>
      </w:r>
      <w:r w:rsidRPr="00C9193E">
        <w:rPr>
          <w:rFonts w:ascii="Times New Roman" w:hAnsi="Times New Roman" w:cs="Times New Roman"/>
          <w:color w:val="auto"/>
          <w:sz w:val="28"/>
          <w:szCs w:val="28"/>
        </w:rPr>
        <w:t>hướng dẫn khen thưởng Bằng lao động sáng tạo của Tổ</w:t>
      </w:r>
      <w:r>
        <w:rPr>
          <w:rFonts w:ascii="Times New Roman" w:hAnsi="Times New Roman" w:cs="Times New Roman"/>
          <w:color w:val="auto"/>
          <w:sz w:val="28"/>
          <w:szCs w:val="28"/>
        </w:rPr>
        <w:t>ng Liên đoàn</w:t>
      </w:r>
      <w:r>
        <w:rPr>
          <w:rFonts w:ascii="Times New Roman" w:hAnsi="Times New Roman" w:cs="Times New Roman"/>
          <w:color w:val="auto"/>
          <w:sz w:val="28"/>
          <w:szCs w:val="28"/>
          <w:lang w:val="en-US"/>
        </w:rPr>
        <w:t xml:space="preserve"> quy định tại Hướng dẫn 303/HD-LĐLĐ ngày 28/11/2019 </w:t>
      </w:r>
      <w:r w:rsidRPr="00081D4C">
        <w:rPr>
          <w:rFonts w:ascii="Times New Roman" w:hAnsi="Times New Roman" w:cs="Times New Roman"/>
          <w:i/>
          <w:color w:val="auto"/>
          <w:sz w:val="28"/>
          <w:szCs w:val="28"/>
          <w:lang w:val="en-US"/>
        </w:rPr>
        <w:t>(sáng kiến có thể được nghiên cứu, đề xuất trước tháng 02/2021 nhưng bắt đầu triển khai thực tế trong giai đoạn từ tháng 2 đến tháng 5/2021)</w:t>
      </w:r>
      <w:r>
        <w:rPr>
          <w:rFonts w:ascii="Times New Roman" w:hAnsi="Times New Roman" w:cs="Times New Roman"/>
          <w:i/>
          <w:color w:val="auto"/>
          <w:sz w:val="28"/>
          <w:szCs w:val="28"/>
          <w:lang w:val="en-US"/>
        </w:rPr>
        <w:t xml:space="preserve">. </w:t>
      </w:r>
    </w:p>
    <w:p w:rsidR="00D1422A" w:rsidRPr="00AE7FE5" w:rsidRDefault="00D1422A" w:rsidP="00DB2EA4">
      <w:pPr>
        <w:tabs>
          <w:tab w:val="left" w:pos="4380"/>
        </w:tabs>
        <w:spacing w:before="120"/>
        <w:jc w:val="both"/>
        <w:rPr>
          <w:rFonts w:ascii="Times New Roman" w:hAnsi="Times New Roman" w:cs="Times New Roman"/>
          <w:color w:val="auto"/>
          <w:sz w:val="28"/>
          <w:szCs w:val="28"/>
          <w:u w:val="single"/>
          <w:lang w:val="en-US"/>
        </w:rPr>
      </w:pPr>
      <w:r w:rsidRPr="00D1422A">
        <w:rPr>
          <w:rFonts w:ascii="Times New Roman" w:hAnsi="Times New Roman" w:cs="Times New Roman"/>
          <w:color w:val="auto"/>
          <w:sz w:val="28"/>
          <w:szCs w:val="28"/>
          <w:lang w:val="en-US"/>
        </w:rPr>
        <w:t xml:space="preserve">          - Hồ sơ </w:t>
      </w:r>
      <w:r w:rsidRPr="00D1422A">
        <w:rPr>
          <w:rFonts w:ascii="Times New Roman" w:hAnsi="Times New Roman" w:cs="Times New Roman"/>
          <w:color w:val="auto"/>
          <w:sz w:val="28"/>
          <w:szCs w:val="28"/>
        </w:rPr>
        <w:t>đề nghị</w:t>
      </w:r>
      <w:r w:rsidRPr="00AE7FE5">
        <w:rPr>
          <w:rFonts w:ascii="Times New Roman" w:hAnsi="Times New Roman" w:cs="Times New Roman"/>
          <w:color w:val="auto"/>
          <w:sz w:val="28"/>
          <w:szCs w:val="28"/>
        </w:rPr>
        <w:t xml:space="preserve"> khen thưởng gửi về </w:t>
      </w:r>
      <w:r w:rsidRPr="00AE7FE5">
        <w:rPr>
          <w:rFonts w:ascii="Times New Roman" w:hAnsi="Times New Roman" w:cs="Times New Roman"/>
          <w:color w:val="auto"/>
          <w:sz w:val="28"/>
          <w:szCs w:val="28"/>
          <w:lang w:val="en-US"/>
        </w:rPr>
        <w:t xml:space="preserve">Liên đoàn Lao động tỉnh </w:t>
      </w:r>
      <w:r w:rsidRPr="00081D4C">
        <w:rPr>
          <w:rFonts w:ascii="Times New Roman" w:hAnsi="Times New Roman" w:cs="Times New Roman"/>
          <w:i/>
          <w:color w:val="auto"/>
          <w:sz w:val="28"/>
          <w:szCs w:val="28"/>
          <w:lang w:val="en-US"/>
        </w:rPr>
        <w:t>(qua Ban Chính sách Pháp luật và Quan hệ lao độ</w:t>
      </w:r>
      <w:r>
        <w:rPr>
          <w:rFonts w:ascii="Times New Roman" w:hAnsi="Times New Roman" w:cs="Times New Roman"/>
          <w:i/>
          <w:color w:val="auto"/>
          <w:sz w:val="28"/>
          <w:szCs w:val="28"/>
          <w:lang w:val="en-US"/>
        </w:rPr>
        <w:t xml:space="preserve">ng; </w:t>
      </w:r>
      <w:r w:rsidRPr="00AE7FE5">
        <w:rPr>
          <w:rFonts w:ascii="Times New Roman" w:hAnsi="Times New Roman" w:cs="Times New Roman"/>
          <w:color w:val="auto"/>
          <w:sz w:val="28"/>
          <w:szCs w:val="28"/>
        </w:rPr>
        <w:t>Email:</w:t>
      </w:r>
      <w:r w:rsidR="00DB2EA4">
        <w:rPr>
          <w:rFonts w:ascii="Times New Roman" w:hAnsi="Times New Roman" w:cs="Times New Roman"/>
          <w:color w:val="auto"/>
          <w:sz w:val="28"/>
          <w:szCs w:val="28"/>
          <w:lang w:val="en-US"/>
        </w:rPr>
        <w:t xml:space="preserve"> </w:t>
      </w:r>
      <w:r w:rsidRPr="00D1422A">
        <w:rPr>
          <w:rFonts w:ascii="Times New Roman" w:hAnsi="Times New Roman" w:cs="Times New Roman"/>
          <w:color w:val="auto"/>
          <w:sz w:val="28"/>
          <w:szCs w:val="28"/>
        </w:rPr>
        <w:t>cspldaklak@gmail.com</w:t>
      </w:r>
      <w:r w:rsidRPr="00D1422A">
        <w:rPr>
          <w:rFonts w:ascii="Times New Roman" w:hAnsi="Times New Roman" w:cs="Times New Roman"/>
          <w:color w:val="auto"/>
          <w:sz w:val="28"/>
          <w:szCs w:val="28"/>
          <w:lang w:val="en-US"/>
        </w:rPr>
        <w:t>)</w:t>
      </w:r>
      <w:r w:rsidR="00DB2EA4">
        <w:rPr>
          <w:rFonts w:ascii="Times New Roman" w:hAnsi="Times New Roman" w:cs="Times New Roman"/>
          <w:color w:val="auto"/>
          <w:sz w:val="28"/>
          <w:szCs w:val="28"/>
          <w:lang w:val="en-US"/>
        </w:rPr>
        <w:t xml:space="preserve"> </w:t>
      </w:r>
      <w:r w:rsidRPr="00AE7FE5">
        <w:rPr>
          <w:rFonts w:ascii="Times New Roman" w:hAnsi="Times New Roman" w:cs="Times New Roman"/>
          <w:color w:val="auto"/>
          <w:sz w:val="28"/>
          <w:szCs w:val="28"/>
        </w:rPr>
        <w:t xml:space="preserve">trước </w:t>
      </w:r>
      <w:r w:rsidRPr="00D1422A">
        <w:rPr>
          <w:rFonts w:ascii="Times New Roman" w:hAnsi="Times New Roman" w:cs="Times New Roman"/>
          <w:color w:val="auto"/>
          <w:sz w:val="28"/>
          <w:szCs w:val="28"/>
        </w:rPr>
        <w:t xml:space="preserve">ngày </w:t>
      </w:r>
      <w:r>
        <w:rPr>
          <w:rFonts w:ascii="Times New Roman" w:hAnsi="Times New Roman" w:cs="Times New Roman"/>
          <w:b/>
          <w:color w:val="auto"/>
          <w:sz w:val="28"/>
          <w:szCs w:val="28"/>
          <w:lang w:val="en-US"/>
        </w:rPr>
        <w:t>10</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6</w:t>
      </w:r>
      <w:r w:rsidRPr="00E338D8">
        <w:rPr>
          <w:rFonts w:ascii="Times New Roman" w:hAnsi="Times New Roman" w:cs="Times New Roman"/>
          <w:b/>
          <w:color w:val="auto"/>
          <w:sz w:val="28"/>
          <w:szCs w:val="28"/>
        </w:rPr>
        <w:t>/2021.</w:t>
      </w:r>
    </w:p>
    <w:p w:rsidR="00D1422A" w:rsidRDefault="00D1422A" w:rsidP="00006AD0">
      <w:pPr>
        <w:spacing w:before="120"/>
        <w:ind w:firstLine="720"/>
        <w:jc w:val="both"/>
        <w:rPr>
          <w:rFonts w:ascii="Times New Roman" w:hAnsi="Times New Roman" w:cs="Times New Roman"/>
          <w:color w:val="auto"/>
          <w:sz w:val="28"/>
          <w:szCs w:val="28"/>
          <w:lang w:val="en-US"/>
        </w:rPr>
      </w:pPr>
    </w:p>
    <w:p w:rsidR="00A20024" w:rsidRPr="00B23347" w:rsidRDefault="00D1422A" w:rsidP="00006AD0">
      <w:pPr>
        <w:spacing w:before="120"/>
        <w:ind w:firstLine="720"/>
        <w:jc w:val="both"/>
        <w:rPr>
          <w:rFonts w:ascii="Times New Roman" w:hAnsi="Times New Roman" w:cs="Times New Roman"/>
          <w:b/>
          <w:i/>
          <w:color w:val="auto"/>
          <w:sz w:val="28"/>
          <w:szCs w:val="28"/>
          <w:lang w:val="en-US"/>
        </w:rPr>
      </w:pPr>
      <w:r w:rsidRPr="00B23347">
        <w:rPr>
          <w:rFonts w:ascii="Times New Roman" w:hAnsi="Times New Roman" w:cs="Times New Roman"/>
          <w:b/>
          <w:i/>
          <w:color w:val="auto"/>
          <w:sz w:val="28"/>
          <w:szCs w:val="28"/>
          <w:lang w:val="en-US"/>
        </w:rPr>
        <w:t>2.2</w:t>
      </w:r>
      <w:r w:rsidR="001F4046" w:rsidRPr="00B23347">
        <w:rPr>
          <w:rFonts w:ascii="Times New Roman" w:hAnsi="Times New Roman" w:cs="Times New Roman"/>
          <w:b/>
          <w:i/>
          <w:color w:val="auto"/>
          <w:sz w:val="28"/>
          <w:szCs w:val="28"/>
          <w:lang w:val="en-US"/>
        </w:rPr>
        <w:t xml:space="preserve">. Đối với Công đoàn cấp trên trực tiếp cơ sở: </w:t>
      </w:r>
    </w:p>
    <w:p w:rsidR="00AD0FAC" w:rsidRPr="00BB6668" w:rsidRDefault="00A20024" w:rsidP="00006AD0">
      <w:pPr>
        <w:spacing w:before="120"/>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Căn cứ tình hình thực tế tại địa phương, đơn vị</w:t>
      </w:r>
      <w:r w:rsidR="0059010F">
        <w:rPr>
          <w:rFonts w:ascii="Times New Roman" w:hAnsi="Times New Roman" w:cs="Times New Roman"/>
          <w:color w:val="auto"/>
          <w:sz w:val="28"/>
          <w:szCs w:val="28"/>
          <w:lang w:val="en-US"/>
        </w:rPr>
        <w:t xml:space="preserve">, </w:t>
      </w:r>
      <w:r w:rsidR="00AD0FAC" w:rsidRPr="00AE7FE5">
        <w:rPr>
          <w:rFonts w:ascii="Times New Roman" w:hAnsi="Times New Roman" w:cs="Times New Roman"/>
          <w:color w:val="auto"/>
          <w:sz w:val="28"/>
          <w:szCs w:val="28"/>
        </w:rPr>
        <w:t xml:space="preserve">chủ động phối hợp với chuyên môn đồng cấp </w:t>
      </w:r>
      <w:r w:rsidR="0059010F">
        <w:rPr>
          <w:rFonts w:ascii="Times New Roman" w:hAnsi="Times New Roman" w:cs="Times New Roman"/>
          <w:color w:val="auto"/>
          <w:sz w:val="28"/>
          <w:szCs w:val="28"/>
          <w:lang w:val="en-US"/>
        </w:rPr>
        <w:t xml:space="preserve">tổ chức biểu dương, </w:t>
      </w:r>
      <w:r w:rsidR="00AD0FAC" w:rsidRPr="00AE7FE5">
        <w:rPr>
          <w:rFonts w:ascii="Times New Roman" w:hAnsi="Times New Roman" w:cs="Times New Roman"/>
          <w:color w:val="auto"/>
          <w:sz w:val="28"/>
          <w:szCs w:val="28"/>
        </w:rPr>
        <w:t xml:space="preserve">khen thưởng đối với các tập thể, cá nhân có thành tích trong việc thực hiện đợt thi đua cao điểm tham gia tổ chức thành công cuộc bầu cử đại biểu Quốc hội khoá XV và </w:t>
      </w:r>
      <w:r w:rsidR="00AD0FAC" w:rsidRPr="00AE7FE5">
        <w:rPr>
          <w:rFonts w:ascii="Times New Roman" w:hAnsi="Times New Roman" w:cs="Times New Roman"/>
          <w:color w:val="auto"/>
          <w:sz w:val="28"/>
          <w:szCs w:val="28"/>
          <w:lang w:val="en-US"/>
        </w:rPr>
        <w:t>đ</w:t>
      </w:r>
      <w:r w:rsidR="00AD0FAC" w:rsidRPr="00AE7FE5">
        <w:rPr>
          <w:rFonts w:ascii="Times New Roman" w:hAnsi="Times New Roman" w:cs="Times New Roman"/>
          <w:color w:val="auto"/>
          <w:sz w:val="28"/>
          <w:szCs w:val="28"/>
        </w:rPr>
        <w:t xml:space="preserve">ại biểu HĐND các cấp; khen thưởng các tập thể, cá nhân có thành tích xuất sắc trong Cuộc thi trực tuyến </w:t>
      </w:r>
      <w:r w:rsidR="00081D4C" w:rsidRPr="00081D4C">
        <w:rPr>
          <w:rFonts w:ascii="Times New Roman" w:hAnsi="Times New Roman" w:cs="Times New Roman"/>
          <w:i/>
          <w:color w:val="auto"/>
          <w:sz w:val="28"/>
          <w:szCs w:val="28"/>
          <w:lang w:val="en-US"/>
        </w:rPr>
        <w:t>"</w:t>
      </w:r>
      <w:r w:rsidR="00081D4C" w:rsidRPr="00081D4C">
        <w:rPr>
          <w:rFonts w:ascii="Times New Roman" w:hAnsi="Times New Roman" w:cs="Times New Roman"/>
          <w:i/>
          <w:color w:val="auto"/>
          <w:sz w:val="28"/>
          <w:szCs w:val="28"/>
        </w:rPr>
        <w:t>CNVCLĐ với ngày hội của toàn dân</w:t>
      </w:r>
      <w:r w:rsidR="00081D4C" w:rsidRPr="00081D4C">
        <w:rPr>
          <w:rFonts w:ascii="Times New Roman" w:hAnsi="Times New Roman" w:cs="Times New Roman"/>
          <w:i/>
          <w:color w:val="auto"/>
          <w:sz w:val="28"/>
          <w:szCs w:val="28"/>
          <w:lang w:val="en-US"/>
        </w:rPr>
        <w:t>"</w:t>
      </w:r>
      <w:r w:rsidR="00AD0FAC" w:rsidRPr="00AE7FE5">
        <w:rPr>
          <w:rFonts w:ascii="Times New Roman" w:hAnsi="Times New Roman" w:cs="Times New Roman"/>
          <w:color w:val="auto"/>
          <w:sz w:val="28"/>
          <w:szCs w:val="28"/>
        </w:rPr>
        <w:t xml:space="preserve">; Chương trình </w:t>
      </w:r>
      <w:r w:rsidR="00081D4C" w:rsidRPr="00081D4C">
        <w:rPr>
          <w:rFonts w:ascii="Times New Roman" w:hAnsi="Times New Roman" w:cs="Times New Roman"/>
          <w:i/>
          <w:color w:val="auto"/>
          <w:sz w:val="28"/>
          <w:szCs w:val="28"/>
          <w:lang w:val="en-US"/>
        </w:rPr>
        <w:t>"</w:t>
      </w:r>
      <w:r w:rsidR="00081D4C" w:rsidRPr="00081D4C">
        <w:rPr>
          <w:rFonts w:ascii="Times New Roman" w:hAnsi="Times New Roman" w:cs="Times New Roman"/>
          <w:i/>
          <w:color w:val="auto"/>
          <w:sz w:val="28"/>
          <w:szCs w:val="28"/>
        </w:rPr>
        <w:t xml:space="preserve">75 nghìn sáng kiến </w:t>
      </w:r>
      <w:r w:rsidR="00DB2EA4">
        <w:rPr>
          <w:rFonts w:ascii="Times New Roman" w:hAnsi="Times New Roman" w:cs="Times New Roman"/>
          <w:i/>
          <w:color w:val="auto"/>
          <w:sz w:val="28"/>
          <w:szCs w:val="28"/>
        </w:rPr>
        <w:t>–</w:t>
      </w:r>
      <w:r w:rsidR="00081D4C" w:rsidRPr="00081D4C">
        <w:rPr>
          <w:rFonts w:ascii="Times New Roman" w:hAnsi="Times New Roman" w:cs="Times New Roman"/>
          <w:i/>
          <w:color w:val="auto"/>
          <w:sz w:val="28"/>
          <w:szCs w:val="28"/>
        </w:rPr>
        <w:t xml:space="preserve"> vượt khó, phát triển</w:t>
      </w:r>
      <w:r w:rsidR="00081D4C" w:rsidRPr="00081D4C">
        <w:rPr>
          <w:rFonts w:ascii="Times New Roman" w:hAnsi="Times New Roman" w:cs="Times New Roman"/>
          <w:i/>
          <w:color w:val="auto"/>
          <w:sz w:val="28"/>
          <w:szCs w:val="28"/>
          <w:lang w:val="en-US"/>
        </w:rPr>
        <w:t>"</w:t>
      </w:r>
      <w:r w:rsidR="00AD0FAC" w:rsidRPr="00AE7FE5">
        <w:rPr>
          <w:rFonts w:ascii="Times New Roman" w:hAnsi="Times New Roman" w:cs="Times New Roman"/>
          <w:color w:val="auto"/>
          <w:sz w:val="28"/>
          <w:szCs w:val="28"/>
        </w:rPr>
        <w:t xml:space="preserve"> và đợt cao điểm tăng tốc vượt mức xuất sắc chỉ tiêu Chương trình để chào mừng ngày hội của toàn dân</w:t>
      </w:r>
      <w:r w:rsidR="00A02BCC">
        <w:rPr>
          <w:rFonts w:ascii="Times New Roman" w:hAnsi="Times New Roman" w:cs="Times New Roman"/>
          <w:color w:val="auto"/>
          <w:sz w:val="28"/>
          <w:szCs w:val="28"/>
        </w:rPr>
        <w:t>…</w:t>
      </w:r>
      <w:r w:rsidR="00BB6668">
        <w:rPr>
          <w:rFonts w:ascii="Times New Roman" w:hAnsi="Times New Roman" w:cs="Times New Roman"/>
          <w:color w:val="auto"/>
          <w:sz w:val="28"/>
          <w:szCs w:val="28"/>
          <w:lang w:val="en-US"/>
        </w:rPr>
        <w:t>.</w:t>
      </w:r>
    </w:p>
    <w:p w:rsidR="007F6BDD" w:rsidRDefault="00946672" w:rsidP="00006AD0">
      <w:pPr>
        <w:spacing w:before="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Đề nghị các công đoàn cấp trên trực tiếp cơ sở khẩn trương triển khai đến </w:t>
      </w:r>
      <w:r w:rsidR="00B23347">
        <w:rPr>
          <w:rFonts w:ascii="Times New Roman" w:hAnsi="Times New Roman" w:cs="Times New Roman"/>
          <w:sz w:val="28"/>
          <w:szCs w:val="28"/>
          <w:lang w:val="en-US"/>
        </w:rPr>
        <w:t xml:space="preserve">các CĐCS </w:t>
      </w:r>
      <w:r>
        <w:rPr>
          <w:rFonts w:ascii="Times New Roman" w:hAnsi="Times New Roman" w:cs="Times New Roman"/>
          <w:sz w:val="28"/>
          <w:szCs w:val="28"/>
          <w:lang w:val="en-US"/>
        </w:rPr>
        <w:t xml:space="preserve">trực thuộc, đoàn viên, người lao động toàn tỉnh. </w:t>
      </w:r>
      <w:r w:rsidR="007F6BDD" w:rsidRPr="00AE7FE5">
        <w:rPr>
          <w:rFonts w:ascii="Times New Roman" w:hAnsi="Times New Roman" w:cs="Times New Roman"/>
          <w:sz w:val="28"/>
          <w:szCs w:val="28"/>
        </w:rPr>
        <w:t xml:space="preserve">Trong quá trình thực hiện </w:t>
      </w:r>
      <w:r w:rsidR="00B23347">
        <w:rPr>
          <w:rFonts w:ascii="Times New Roman" w:hAnsi="Times New Roman" w:cs="Times New Roman"/>
          <w:sz w:val="28"/>
          <w:szCs w:val="28"/>
          <w:lang w:val="en-US"/>
        </w:rPr>
        <w:t xml:space="preserve">thường </w:t>
      </w:r>
      <w:r w:rsidR="0050409C" w:rsidRPr="0050409C">
        <w:rPr>
          <w:rFonts w:ascii="Times New Roman" w:hAnsi="Times New Roman" w:cs="Times New Roman"/>
          <w:sz w:val="28"/>
          <w:szCs w:val="28"/>
        </w:rPr>
        <w:t xml:space="preserve">xuyên thông tin, báo cáo kết quả </w:t>
      </w:r>
      <w:r w:rsidR="00B23347">
        <w:rPr>
          <w:rFonts w:ascii="Times New Roman" w:hAnsi="Times New Roman" w:cs="Times New Roman"/>
          <w:sz w:val="28"/>
          <w:szCs w:val="28"/>
          <w:lang w:val="en-US"/>
        </w:rPr>
        <w:t>thực hiện</w:t>
      </w:r>
      <w:r w:rsidR="0050409C" w:rsidRPr="0050409C">
        <w:rPr>
          <w:rFonts w:ascii="Times New Roman" w:hAnsi="Times New Roman" w:cs="Times New Roman"/>
          <w:sz w:val="28"/>
          <w:szCs w:val="28"/>
        </w:rPr>
        <w:t xml:space="preserve"> phong trào thi đua</w:t>
      </w:r>
      <w:r w:rsidR="00B23347">
        <w:rPr>
          <w:rFonts w:ascii="Times New Roman" w:hAnsi="Times New Roman" w:cs="Times New Roman"/>
          <w:sz w:val="28"/>
          <w:szCs w:val="28"/>
          <w:lang w:val="en-US"/>
        </w:rPr>
        <w:t xml:space="preserve"> và phản ánh khó khăn, vướng </w:t>
      </w:r>
      <w:r w:rsidR="007F6BDD" w:rsidRPr="00AE7FE5">
        <w:rPr>
          <w:rFonts w:ascii="Times New Roman" w:hAnsi="Times New Roman" w:cs="Times New Roman"/>
          <w:sz w:val="28"/>
          <w:szCs w:val="28"/>
        </w:rPr>
        <w:t>mắ</w:t>
      </w:r>
      <w:r w:rsidR="00B23347">
        <w:rPr>
          <w:rFonts w:ascii="Times New Roman" w:hAnsi="Times New Roman" w:cs="Times New Roman"/>
          <w:sz w:val="28"/>
          <w:szCs w:val="28"/>
        </w:rPr>
        <w:t xml:space="preserve">c </w:t>
      </w:r>
      <w:r w:rsidR="007F6BDD" w:rsidRPr="00AE7FE5">
        <w:rPr>
          <w:rFonts w:ascii="Times New Roman" w:hAnsi="Times New Roman" w:cs="Times New Roman"/>
          <w:sz w:val="28"/>
          <w:szCs w:val="28"/>
        </w:rPr>
        <w:t xml:space="preserve">về </w:t>
      </w:r>
      <w:r w:rsidR="007F6BDD" w:rsidRPr="00B23347">
        <w:rPr>
          <w:rFonts w:ascii="Times New Roman" w:hAnsi="Times New Roman" w:cs="Times New Roman"/>
          <w:sz w:val="28"/>
          <w:szCs w:val="28"/>
        </w:rPr>
        <w:t>Ban Chính sách pháp luậ</w:t>
      </w:r>
      <w:r w:rsidR="00B23347" w:rsidRPr="00B23347">
        <w:rPr>
          <w:rFonts w:ascii="Times New Roman" w:hAnsi="Times New Roman" w:cs="Times New Roman"/>
          <w:sz w:val="28"/>
          <w:szCs w:val="28"/>
        </w:rPr>
        <w:t xml:space="preserve">t và </w:t>
      </w:r>
      <w:r w:rsidR="00B23347" w:rsidRPr="00B23347">
        <w:rPr>
          <w:rFonts w:ascii="Times New Roman" w:hAnsi="Times New Roman" w:cs="Times New Roman"/>
          <w:sz w:val="28"/>
          <w:szCs w:val="28"/>
          <w:lang w:val="en-US"/>
        </w:rPr>
        <w:t>Q</w:t>
      </w:r>
      <w:r w:rsidR="007F6BDD" w:rsidRPr="00B23347">
        <w:rPr>
          <w:rFonts w:ascii="Times New Roman" w:hAnsi="Times New Roman" w:cs="Times New Roman"/>
          <w:sz w:val="28"/>
          <w:szCs w:val="28"/>
        </w:rPr>
        <w:t>uan hệ lao độ</w:t>
      </w:r>
      <w:r w:rsidR="00B23347">
        <w:rPr>
          <w:rFonts w:ascii="Times New Roman" w:hAnsi="Times New Roman" w:cs="Times New Roman"/>
          <w:sz w:val="28"/>
          <w:szCs w:val="28"/>
        </w:rPr>
        <w:t xml:space="preserve">ng </w:t>
      </w:r>
      <w:r w:rsidR="00B23347">
        <w:rPr>
          <w:rFonts w:ascii="Times New Roman" w:hAnsi="Times New Roman" w:cs="Times New Roman"/>
          <w:sz w:val="28"/>
          <w:szCs w:val="28"/>
          <w:lang w:val="en-US"/>
        </w:rPr>
        <w:t>(</w:t>
      </w:r>
      <w:r w:rsidR="007F6BDD" w:rsidRPr="00AE7FE5">
        <w:rPr>
          <w:rFonts w:ascii="Times New Roman" w:hAnsi="Times New Roman" w:cs="Times New Roman"/>
          <w:i/>
          <w:sz w:val="28"/>
          <w:szCs w:val="28"/>
        </w:rPr>
        <w:t>ĐT: 02623.952413</w:t>
      </w:r>
      <w:r w:rsidR="007F6BDD" w:rsidRPr="00AE7FE5">
        <w:rPr>
          <w:rFonts w:ascii="Times New Roman" w:hAnsi="Times New Roman" w:cs="Times New Roman"/>
          <w:sz w:val="28"/>
          <w:szCs w:val="28"/>
        </w:rPr>
        <w:t xml:space="preserve">) để </w:t>
      </w:r>
      <w:r w:rsidR="00B23347">
        <w:rPr>
          <w:rFonts w:ascii="Times New Roman" w:hAnsi="Times New Roman" w:cs="Times New Roman"/>
          <w:sz w:val="28"/>
          <w:szCs w:val="28"/>
          <w:lang w:val="en-US"/>
        </w:rPr>
        <w:t>phối hợp, hướng dẫn</w:t>
      </w:r>
      <w:r w:rsidR="007F6BDD" w:rsidRPr="00AE7FE5">
        <w:rPr>
          <w:rFonts w:ascii="Times New Roman" w:hAnsi="Times New Roman" w:cs="Times New Roman"/>
          <w:sz w:val="28"/>
          <w:szCs w:val="28"/>
        </w:rPr>
        <w:t xml:space="preserve"> thực hiện./.</w:t>
      </w:r>
    </w:p>
    <w:p w:rsidR="00946672" w:rsidRPr="00081D4C" w:rsidRDefault="00946672" w:rsidP="00C21036">
      <w:pPr>
        <w:spacing w:before="80"/>
        <w:ind w:firstLine="720"/>
        <w:jc w:val="both"/>
        <w:rPr>
          <w:rFonts w:ascii="Times New Roman" w:hAnsi="Times New Roman" w:cs="Times New Roman"/>
          <w:sz w:val="14"/>
          <w:szCs w:val="28"/>
          <w:lang w:val="en-US"/>
        </w:rPr>
      </w:pPr>
    </w:p>
    <w:p w:rsidR="006F0937" w:rsidRPr="006F0937" w:rsidRDefault="006F0937" w:rsidP="006F0937">
      <w:pPr>
        <w:pStyle w:val="BodyText1"/>
        <w:shd w:val="clear" w:color="auto" w:fill="auto"/>
        <w:spacing w:before="100" w:line="240" w:lineRule="auto"/>
        <w:ind w:right="45" w:firstLine="660"/>
        <w:rPr>
          <w:sz w:val="10"/>
          <w:szCs w:val="28"/>
        </w:rPr>
      </w:pPr>
    </w:p>
    <w:tbl>
      <w:tblPr>
        <w:tblW w:w="0" w:type="auto"/>
        <w:tblLook w:val="04A0"/>
      </w:tblPr>
      <w:tblGrid>
        <w:gridCol w:w="3288"/>
        <w:gridCol w:w="1609"/>
        <w:gridCol w:w="4957"/>
      </w:tblGrid>
      <w:tr w:rsidR="00EB0439" w:rsidRPr="00EB0439" w:rsidTr="006F0937">
        <w:trPr>
          <w:trHeight w:val="1692"/>
        </w:trPr>
        <w:tc>
          <w:tcPr>
            <w:tcW w:w="3288" w:type="dxa"/>
          </w:tcPr>
          <w:p w:rsidR="006F0937" w:rsidRDefault="006F0937" w:rsidP="004237FD">
            <w:pPr>
              <w:rPr>
                <w:rFonts w:ascii="Times New Roman" w:hAnsi="Times New Roman" w:cs="Times New Roman"/>
                <w:b/>
                <w:i/>
                <w:lang w:val="en-US"/>
              </w:rPr>
            </w:pPr>
          </w:p>
          <w:p w:rsidR="00EB0439" w:rsidRPr="00EB0439" w:rsidRDefault="00EB0439" w:rsidP="004237FD">
            <w:pPr>
              <w:rPr>
                <w:rFonts w:ascii="Times New Roman" w:hAnsi="Times New Roman" w:cs="Times New Roman"/>
                <w:b/>
                <w:i/>
              </w:rPr>
            </w:pPr>
            <w:r w:rsidRPr="00EB0439">
              <w:rPr>
                <w:rFonts w:ascii="Times New Roman" w:hAnsi="Times New Roman" w:cs="Times New Roman"/>
                <w:b/>
                <w:i/>
              </w:rPr>
              <w:t xml:space="preserve">Nơi nhận:  </w:t>
            </w:r>
          </w:p>
          <w:p w:rsidR="00006AD0" w:rsidRDefault="00EB0439" w:rsidP="004237FD">
            <w:pPr>
              <w:rPr>
                <w:rFonts w:ascii="Times New Roman" w:hAnsi="Times New Roman" w:cs="Times New Roman"/>
                <w:lang w:val="en-US"/>
              </w:rPr>
            </w:pPr>
            <w:r w:rsidRPr="00EB0439">
              <w:rPr>
                <w:rFonts w:ascii="Times New Roman" w:hAnsi="Times New Roman" w:cs="Times New Roman"/>
                <w:sz w:val="22"/>
                <w:szCs w:val="22"/>
              </w:rPr>
              <w:t xml:space="preserve">- </w:t>
            </w:r>
            <w:r w:rsidR="00006AD0">
              <w:rPr>
                <w:rFonts w:ascii="Times New Roman" w:hAnsi="Times New Roman" w:cs="Times New Roman"/>
                <w:sz w:val="22"/>
                <w:szCs w:val="22"/>
                <w:lang w:val="en-US"/>
              </w:rPr>
              <w:t>Ủy ban MTTQVN tỉnh (để b/c);</w:t>
            </w:r>
          </w:p>
          <w:p w:rsidR="00006AD0" w:rsidRDefault="00006AD0" w:rsidP="00006AD0">
            <w:pPr>
              <w:rPr>
                <w:rFonts w:ascii="Times New Roman" w:hAnsi="Times New Roman" w:cs="Times New Roman"/>
                <w:lang w:val="en-US"/>
              </w:rPr>
            </w:pPr>
            <w:r>
              <w:rPr>
                <w:rFonts w:ascii="Times New Roman" w:hAnsi="Times New Roman" w:cs="Times New Roman"/>
                <w:sz w:val="22"/>
                <w:szCs w:val="22"/>
                <w:lang w:val="en-US"/>
              </w:rPr>
              <w:t>- Ban Dân vận Tỉnh ủy (để b/c);</w:t>
            </w:r>
          </w:p>
          <w:p w:rsidR="00006AD0" w:rsidRPr="00006AD0" w:rsidRDefault="00006AD0" w:rsidP="004237FD">
            <w:pPr>
              <w:rPr>
                <w:rFonts w:ascii="Times New Roman" w:hAnsi="Times New Roman" w:cs="Times New Roman"/>
                <w:lang w:val="en-US"/>
              </w:rPr>
            </w:pPr>
            <w:r>
              <w:rPr>
                <w:rFonts w:ascii="Times New Roman" w:hAnsi="Times New Roman" w:cs="Times New Roman"/>
                <w:sz w:val="22"/>
                <w:szCs w:val="22"/>
                <w:lang w:val="en-US"/>
              </w:rPr>
              <w:t>- Ban TĐKT tỉnh (để b/c);</w:t>
            </w:r>
          </w:p>
          <w:p w:rsidR="00EB0439" w:rsidRDefault="00EB0439" w:rsidP="004237FD">
            <w:pPr>
              <w:rPr>
                <w:rFonts w:ascii="Times New Roman" w:hAnsi="Times New Roman" w:cs="Times New Roman"/>
                <w:lang w:val="en-US"/>
              </w:rPr>
            </w:pPr>
            <w:r w:rsidRPr="00EB0439">
              <w:rPr>
                <w:rFonts w:ascii="Times New Roman" w:hAnsi="Times New Roman" w:cs="Times New Roman"/>
                <w:sz w:val="22"/>
                <w:szCs w:val="22"/>
              </w:rPr>
              <w:t xml:space="preserve">- TT LĐLĐ tỉnh; </w:t>
            </w:r>
          </w:p>
          <w:p w:rsidR="00006AD0" w:rsidRPr="00006AD0" w:rsidRDefault="00006AD0" w:rsidP="004237FD">
            <w:pPr>
              <w:rPr>
                <w:rFonts w:ascii="Times New Roman" w:hAnsi="Times New Roman" w:cs="Times New Roman"/>
                <w:lang w:val="en-US"/>
              </w:rPr>
            </w:pPr>
            <w:r>
              <w:rPr>
                <w:rFonts w:ascii="Times New Roman" w:hAnsi="Times New Roman" w:cs="Times New Roman"/>
                <w:sz w:val="22"/>
                <w:szCs w:val="22"/>
                <w:lang w:val="en-US"/>
              </w:rPr>
              <w:t>- Các CĐ cấp trên trực tiếp cơ sở và đơn vị trực thuộc LĐLĐ tỉnh;</w:t>
            </w:r>
          </w:p>
          <w:p w:rsidR="00EB0439" w:rsidRPr="00EB0439" w:rsidRDefault="00EB0439" w:rsidP="004237FD">
            <w:pPr>
              <w:rPr>
                <w:rFonts w:ascii="Times New Roman" w:hAnsi="Times New Roman" w:cs="Times New Roman"/>
              </w:rPr>
            </w:pPr>
            <w:r w:rsidRPr="00EB0439">
              <w:rPr>
                <w:rFonts w:ascii="Times New Roman" w:hAnsi="Times New Roman" w:cs="Times New Roman"/>
                <w:sz w:val="22"/>
                <w:szCs w:val="22"/>
              </w:rPr>
              <w:t>- Ban TG-NC</w:t>
            </w:r>
            <w:r w:rsidR="00006AD0">
              <w:rPr>
                <w:rFonts w:ascii="Times New Roman" w:hAnsi="Times New Roman" w:cs="Times New Roman"/>
                <w:sz w:val="22"/>
                <w:szCs w:val="22"/>
                <w:lang w:val="en-US"/>
              </w:rPr>
              <w:t xml:space="preserve"> LĐLĐ tỉnh</w:t>
            </w:r>
            <w:r w:rsidRPr="00EB0439">
              <w:rPr>
                <w:rFonts w:ascii="Times New Roman" w:hAnsi="Times New Roman" w:cs="Times New Roman"/>
                <w:sz w:val="22"/>
                <w:szCs w:val="22"/>
              </w:rPr>
              <w:t>;</w:t>
            </w:r>
          </w:p>
          <w:p w:rsidR="00EB0439" w:rsidRPr="00EB0439" w:rsidRDefault="00EB0439" w:rsidP="004237FD">
            <w:pPr>
              <w:rPr>
                <w:rFonts w:ascii="Times New Roman" w:hAnsi="Times New Roman" w:cs="Times New Roman"/>
              </w:rPr>
            </w:pPr>
            <w:r w:rsidRPr="00EB0439">
              <w:rPr>
                <w:rFonts w:ascii="Times New Roman" w:hAnsi="Times New Roman" w:cs="Times New Roman"/>
                <w:sz w:val="22"/>
                <w:szCs w:val="22"/>
              </w:rPr>
              <w:t>- Lưu: VT, Ban CSPL&amp;QHLĐ.</w:t>
            </w:r>
            <w:r w:rsidRPr="00EB0439">
              <w:rPr>
                <w:rFonts w:ascii="Times New Roman" w:hAnsi="Times New Roman" w:cs="Times New Roman"/>
              </w:rPr>
              <w:tab/>
            </w:r>
          </w:p>
          <w:p w:rsidR="00EB0439" w:rsidRPr="00EB0439" w:rsidRDefault="00EB0439" w:rsidP="004237FD">
            <w:pPr>
              <w:rPr>
                <w:rFonts w:ascii="Times New Roman" w:hAnsi="Times New Roman" w:cs="Times New Roman"/>
                <w:sz w:val="20"/>
                <w:szCs w:val="28"/>
              </w:rPr>
            </w:pPr>
          </w:p>
        </w:tc>
        <w:tc>
          <w:tcPr>
            <w:tcW w:w="1609" w:type="dxa"/>
          </w:tcPr>
          <w:p w:rsidR="00EB0439" w:rsidRPr="00EB0439" w:rsidRDefault="00EB0439" w:rsidP="004237FD">
            <w:pPr>
              <w:rPr>
                <w:rFonts w:ascii="Times New Roman" w:hAnsi="Times New Roman" w:cs="Times New Roman"/>
                <w:sz w:val="20"/>
                <w:szCs w:val="28"/>
              </w:rPr>
            </w:pPr>
          </w:p>
        </w:tc>
        <w:tc>
          <w:tcPr>
            <w:tcW w:w="4957" w:type="dxa"/>
          </w:tcPr>
          <w:p w:rsidR="00EB0439" w:rsidRPr="00EB0439" w:rsidRDefault="00EB0439" w:rsidP="004237FD">
            <w:pPr>
              <w:jc w:val="center"/>
              <w:rPr>
                <w:rFonts w:ascii="Times New Roman" w:hAnsi="Times New Roman" w:cs="Times New Roman"/>
                <w:b/>
                <w:sz w:val="28"/>
                <w:szCs w:val="28"/>
              </w:rPr>
            </w:pPr>
            <w:r w:rsidRPr="00EB0439">
              <w:rPr>
                <w:rFonts w:ascii="Times New Roman" w:hAnsi="Times New Roman" w:cs="Times New Roman"/>
                <w:b/>
                <w:sz w:val="28"/>
                <w:szCs w:val="28"/>
              </w:rPr>
              <w:t>TM. BAN THƯỜNG VỤ</w:t>
            </w:r>
          </w:p>
          <w:p w:rsidR="00EB0439" w:rsidRPr="00EB0439" w:rsidRDefault="00EB0439" w:rsidP="004237FD">
            <w:pPr>
              <w:jc w:val="center"/>
              <w:rPr>
                <w:rFonts w:ascii="Times New Roman" w:hAnsi="Times New Roman" w:cs="Times New Roman"/>
                <w:b/>
                <w:sz w:val="28"/>
                <w:szCs w:val="28"/>
              </w:rPr>
            </w:pPr>
            <w:r w:rsidRPr="00EB0439">
              <w:rPr>
                <w:rFonts w:ascii="Times New Roman" w:hAnsi="Times New Roman" w:cs="Times New Roman"/>
                <w:b/>
                <w:sz w:val="28"/>
                <w:szCs w:val="28"/>
              </w:rPr>
              <w:t>PHÓ CHỦ TỊCH</w:t>
            </w:r>
          </w:p>
          <w:p w:rsidR="00081D4C" w:rsidRPr="00DB2EA4" w:rsidRDefault="00DB2EA4" w:rsidP="00DB2EA4">
            <w:pPr>
              <w:jc w:val="center"/>
              <w:rPr>
                <w:rFonts w:ascii="Times New Roman" w:hAnsi="Times New Roman" w:cs="Times New Roman"/>
                <w:sz w:val="28"/>
                <w:szCs w:val="28"/>
                <w:lang w:val="en-US"/>
              </w:rPr>
            </w:pPr>
            <w:r w:rsidRPr="00DB2EA4">
              <w:rPr>
                <w:rFonts w:ascii="Times New Roman" w:hAnsi="Times New Roman" w:cs="Times New Roman"/>
                <w:sz w:val="28"/>
                <w:szCs w:val="28"/>
                <w:lang w:val="en-US"/>
              </w:rPr>
              <w:t>(Đã ký)</w:t>
            </w:r>
          </w:p>
          <w:p w:rsidR="006F0937" w:rsidRDefault="006F0937" w:rsidP="006F0937">
            <w:pPr>
              <w:jc w:val="center"/>
              <w:rPr>
                <w:rFonts w:ascii="Times New Roman" w:hAnsi="Times New Roman" w:cs="Times New Roman"/>
                <w:b/>
                <w:sz w:val="28"/>
                <w:szCs w:val="28"/>
                <w:lang w:val="en-US"/>
              </w:rPr>
            </w:pPr>
          </w:p>
          <w:p w:rsidR="006F0937" w:rsidRPr="006F0937" w:rsidRDefault="006F0937" w:rsidP="006F0937">
            <w:pPr>
              <w:jc w:val="center"/>
              <w:rPr>
                <w:rFonts w:ascii="Times New Roman" w:hAnsi="Times New Roman" w:cs="Times New Roman"/>
                <w:b/>
                <w:sz w:val="20"/>
                <w:szCs w:val="28"/>
                <w:lang w:val="en-US"/>
              </w:rPr>
            </w:pPr>
          </w:p>
          <w:p w:rsidR="006F0937" w:rsidRDefault="006F0937" w:rsidP="006F0937">
            <w:pPr>
              <w:rPr>
                <w:rFonts w:ascii="Times New Roman" w:hAnsi="Times New Roman" w:cs="Times New Roman"/>
                <w:b/>
                <w:sz w:val="28"/>
                <w:szCs w:val="28"/>
                <w:lang w:val="en-US"/>
              </w:rPr>
            </w:pPr>
          </w:p>
          <w:p w:rsidR="006F0937" w:rsidRDefault="006F0937" w:rsidP="006F0937">
            <w:pPr>
              <w:rPr>
                <w:rFonts w:ascii="Times New Roman" w:hAnsi="Times New Roman" w:cs="Times New Roman"/>
                <w:b/>
                <w:sz w:val="28"/>
                <w:szCs w:val="28"/>
                <w:lang w:val="en-US"/>
              </w:rPr>
            </w:pPr>
          </w:p>
          <w:p w:rsidR="00EB0439" w:rsidRPr="00EB0439" w:rsidRDefault="00EB0439" w:rsidP="006F0937">
            <w:pPr>
              <w:jc w:val="center"/>
              <w:rPr>
                <w:rFonts w:ascii="Times New Roman" w:hAnsi="Times New Roman" w:cs="Times New Roman"/>
                <w:sz w:val="28"/>
                <w:szCs w:val="28"/>
              </w:rPr>
            </w:pPr>
            <w:r w:rsidRPr="00EB0439">
              <w:rPr>
                <w:rFonts w:ascii="Times New Roman" w:hAnsi="Times New Roman" w:cs="Times New Roman"/>
                <w:b/>
                <w:sz w:val="28"/>
                <w:szCs w:val="28"/>
              </w:rPr>
              <w:t>Nguyễn Thị Lý</w:t>
            </w:r>
          </w:p>
        </w:tc>
      </w:tr>
    </w:tbl>
    <w:p w:rsidR="00EB0439" w:rsidRPr="00EB0439" w:rsidRDefault="00EB0439" w:rsidP="00EB0439">
      <w:pPr>
        <w:pStyle w:val="Bodytext50"/>
        <w:shd w:val="clear" w:color="auto" w:fill="auto"/>
        <w:ind w:left="60"/>
        <w:rPr>
          <w:rStyle w:val="Bodytext513pt"/>
          <w:sz w:val="28"/>
          <w:szCs w:val="28"/>
          <w:lang w:val="en-US"/>
        </w:rPr>
      </w:pPr>
    </w:p>
    <w:sectPr w:rsidR="00EB0439" w:rsidRPr="00EB0439" w:rsidSect="00006AD0">
      <w:footerReference w:type="default" r:id="rId8"/>
      <w:pgSz w:w="11907" w:h="16840" w:code="9"/>
      <w:pgMar w:top="851" w:right="851" w:bottom="851" w:left="1418"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89B" w:rsidRDefault="005D589B">
      <w:r>
        <w:separator/>
      </w:r>
    </w:p>
  </w:endnote>
  <w:endnote w:type="continuationSeparator" w:id="1">
    <w:p w:rsidR="005D589B" w:rsidRDefault="005D58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2414"/>
      <w:docPartObj>
        <w:docPartGallery w:val="Page Numbers (Bottom of Page)"/>
        <w:docPartUnique/>
      </w:docPartObj>
    </w:sdtPr>
    <w:sdtContent>
      <w:p w:rsidR="005263AA" w:rsidRDefault="00632F1C">
        <w:pPr>
          <w:pStyle w:val="Footer"/>
          <w:jc w:val="right"/>
        </w:pPr>
        <w:r>
          <w:fldChar w:fldCharType="begin"/>
        </w:r>
        <w:r w:rsidR="003E4FB4">
          <w:instrText xml:space="preserve"> PAGE   \* MERGEFORMAT </w:instrText>
        </w:r>
        <w:r>
          <w:fldChar w:fldCharType="separate"/>
        </w:r>
        <w:r w:rsidR="00DB2EA4">
          <w:rPr>
            <w:noProof/>
          </w:rPr>
          <w:t>2</w:t>
        </w:r>
        <w:r>
          <w:rPr>
            <w:noProof/>
          </w:rPr>
          <w:fldChar w:fldCharType="end"/>
        </w:r>
      </w:p>
    </w:sdtContent>
  </w:sdt>
  <w:p w:rsidR="005263AA" w:rsidRDefault="005263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89B" w:rsidRDefault="005D589B">
      <w:r>
        <w:separator/>
      </w:r>
    </w:p>
  </w:footnote>
  <w:footnote w:type="continuationSeparator" w:id="1">
    <w:p w:rsidR="005D589B" w:rsidRDefault="005D58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0DB"/>
    <w:multiLevelType w:val="multilevel"/>
    <w:tmpl w:val="4F90B1B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25208"/>
    <w:multiLevelType w:val="multilevel"/>
    <w:tmpl w:val="683C2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2D3BDA"/>
    <w:multiLevelType w:val="multilevel"/>
    <w:tmpl w:val="A122F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570A0F"/>
    <w:multiLevelType w:val="multilevel"/>
    <w:tmpl w:val="328EF56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0D6567"/>
    <w:multiLevelType w:val="multilevel"/>
    <w:tmpl w:val="F03E3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4823E9"/>
    <w:multiLevelType w:val="multilevel"/>
    <w:tmpl w:val="ADDED2A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12235A"/>
    <w:multiLevelType w:val="multilevel"/>
    <w:tmpl w:val="BAD2B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FB06A3"/>
    <w:multiLevelType w:val="multilevel"/>
    <w:tmpl w:val="753047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91D3051"/>
    <w:multiLevelType w:val="hybridMultilevel"/>
    <w:tmpl w:val="1F101DBE"/>
    <w:lvl w:ilvl="0" w:tplc="15DCE00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E6A6CFF"/>
    <w:multiLevelType w:val="hybridMultilevel"/>
    <w:tmpl w:val="A82652C6"/>
    <w:lvl w:ilvl="0" w:tplc="4A0E819C">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4"/>
  </w:num>
  <w:num w:numId="5">
    <w:abstractNumId w:val="3"/>
  </w:num>
  <w:num w:numId="6">
    <w:abstractNumId w:val="9"/>
  </w:num>
  <w:num w:numId="7">
    <w:abstractNumId w:val="5"/>
  </w:num>
  <w:num w:numId="8">
    <w:abstractNumId w:val="6"/>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drawingGridHorizontalSpacing w:val="13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EB0439"/>
    <w:rsid w:val="00006AD0"/>
    <w:rsid w:val="0002023F"/>
    <w:rsid w:val="000407CD"/>
    <w:rsid w:val="00071B95"/>
    <w:rsid w:val="000738BE"/>
    <w:rsid w:val="00081D4C"/>
    <w:rsid w:val="000B5A3E"/>
    <w:rsid w:val="00105D20"/>
    <w:rsid w:val="00154A79"/>
    <w:rsid w:val="00167612"/>
    <w:rsid w:val="00184B24"/>
    <w:rsid w:val="001C1227"/>
    <w:rsid w:val="001D7179"/>
    <w:rsid w:val="001F4046"/>
    <w:rsid w:val="00204A28"/>
    <w:rsid w:val="00211128"/>
    <w:rsid w:val="00231434"/>
    <w:rsid w:val="00240DA6"/>
    <w:rsid w:val="0025758D"/>
    <w:rsid w:val="002A7CFB"/>
    <w:rsid w:val="002F337E"/>
    <w:rsid w:val="0031327E"/>
    <w:rsid w:val="003154B9"/>
    <w:rsid w:val="00357388"/>
    <w:rsid w:val="003648BC"/>
    <w:rsid w:val="0038335E"/>
    <w:rsid w:val="003E2AEA"/>
    <w:rsid w:val="003E2D0A"/>
    <w:rsid w:val="003E4FB4"/>
    <w:rsid w:val="004346BB"/>
    <w:rsid w:val="004359B7"/>
    <w:rsid w:val="00440DB5"/>
    <w:rsid w:val="00483A95"/>
    <w:rsid w:val="004B29D0"/>
    <w:rsid w:val="004B71C8"/>
    <w:rsid w:val="004D4A77"/>
    <w:rsid w:val="0050409C"/>
    <w:rsid w:val="005263AA"/>
    <w:rsid w:val="0056446A"/>
    <w:rsid w:val="0059010F"/>
    <w:rsid w:val="005A4485"/>
    <w:rsid w:val="005D589B"/>
    <w:rsid w:val="00632F1C"/>
    <w:rsid w:val="0065178B"/>
    <w:rsid w:val="00667036"/>
    <w:rsid w:val="006E5608"/>
    <w:rsid w:val="006F0937"/>
    <w:rsid w:val="00703E1F"/>
    <w:rsid w:val="00736E4B"/>
    <w:rsid w:val="00747F0F"/>
    <w:rsid w:val="00774FBC"/>
    <w:rsid w:val="00794AB2"/>
    <w:rsid w:val="007E5CA3"/>
    <w:rsid w:val="007F6BDD"/>
    <w:rsid w:val="00822B0A"/>
    <w:rsid w:val="00843E98"/>
    <w:rsid w:val="008747E8"/>
    <w:rsid w:val="008806F9"/>
    <w:rsid w:val="008B11E9"/>
    <w:rsid w:val="00901871"/>
    <w:rsid w:val="009259BC"/>
    <w:rsid w:val="009419A0"/>
    <w:rsid w:val="00946672"/>
    <w:rsid w:val="00962B89"/>
    <w:rsid w:val="009C249F"/>
    <w:rsid w:val="009F1F72"/>
    <w:rsid w:val="00A02BCC"/>
    <w:rsid w:val="00A20024"/>
    <w:rsid w:val="00A23FF8"/>
    <w:rsid w:val="00A359BB"/>
    <w:rsid w:val="00A4329D"/>
    <w:rsid w:val="00A54857"/>
    <w:rsid w:val="00A57406"/>
    <w:rsid w:val="00A76717"/>
    <w:rsid w:val="00A878B2"/>
    <w:rsid w:val="00AB334A"/>
    <w:rsid w:val="00AD0FAC"/>
    <w:rsid w:val="00AD6627"/>
    <w:rsid w:val="00AE1DE2"/>
    <w:rsid w:val="00AE7FE5"/>
    <w:rsid w:val="00B23347"/>
    <w:rsid w:val="00B473C1"/>
    <w:rsid w:val="00B52D85"/>
    <w:rsid w:val="00B54176"/>
    <w:rsid w:val="00B677B7"/>
    <w:rsid w:val="00BB1B3A"/>
    <w:rsid w:val="00BB6668"/>
    <w:rsid w:val="00BC34B1"/>
    <w:rsid w:val="00BE06E4"/>
    <w:rsid w:val="00C0035C"/>
    <w:rsid w:val="00C21036"/>
    <w:rsid w:val="00C5049E"/>
    <w:rsid w:val="00C61DD0"/>
    <w:rsid w:val="00C8136C"/>
    <w:rsid w:val="00C9193E"/>
    <w:rsid w:val="00CB4CFC"/>
    <w:rsid w:val="00D1315F"/>
    <w:rsid w:val="00D1422A"/>
    <w:rsid w:val="00D27F47"/>
    <w:rsid w:val="00D4399D"/>
    <w:rsid w:val="00D81673"/>
    <w:rsid w:val="00DB2EA4"/>
    <w:rsid w:val="00DF4F17"/>
    <w:rsid w:val="00E338D8"/>
    <w:rsid w:val="00E634B8"/>
    <w:rsid w:val="00EA07CC"/>
    <w:rsid w:val="00EB0439"/>
    <w:rsid w:val="00F91091"/>
    <w:rsid w:val="00FD02D4"/>
    <w:rsid w:val="00FD49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0439"/>
    <w:pPr>
      <w:widowControl w:val="0"/>
      <w:spacing w:after="0" w:line="240" w:lineRule="auto"/>
      <w:jc w:val="left"/>
    </w:pPr>
    <w:rPr>
      <w:rFonts w:ascii="Courier New" w:eastAsia="Courier New" w:hAnsi="Courier New" w:cs="Courier New"/>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EB0439"/>
    <w:rPr>
      <w:rFonts w:ascii="Times New Roman" w:eastAsia="Times New Roman" w:hAnsi="Times New Roman" w:cs="Times New Roman"/>
      <w:b/>
      <w:bCs/>
      <w:sz w:val="26"/>
      <w:szCs w:val="26"/>
      <w:shd w:val="clear" w:color="auto" w:fill="FFFFFF"/>
    </w:rPr>
  </w:style>
  <w:style w:type="character" w:customStyle="1" w:styleId="Bodytext">
    <w:name w:val="Body text_"/>
    <w:basedOn w:val="DefaultParagraphFont"/>
    <w:link w:val="BodyText1"/>
    <w:rsid w:val="00EB0439"/>
    <w:rPr>
      <w:rFonts w:ascii="Times New Roman" w:eastAsia="Times New Roman" w:hAnsi="Times New Roman" w:cs="Times New Roman"/>
      <w:sz w:val="26"/>
      <w:szCs w:val="26"/>
      <w:shd w:val="clear" w:color="auto" w:fill="FFFFFF"/>
    </w:rPr>
  </w:style>
  <w:style w:type="character" w:customStyle="1" w:styleId="Heading1">
    <w:name w:val="Heading #1_"/>
    <w:basedOn w:val="DefaultParagraphFont"/>
    <w:link w:val="Heading10"/>
    <w:rsid w:val="00EB0439"/>
    <w:rPr>
      <w:rFonts w:ascii="Times New Roman" w:eastAsia="Times New Roman" w:hAnsi="Times New Roman" w:cs="Times New Roman"/>
      <w:b/>
      <w:bCs/>
      <w:sz w:val="26"/>
      <w:szCs w:val="26"/>
      <w:shd w:val="clear" w:color="auto" w:fill="FFFFFF"/>
    </w:rPr>
  </w:style>
  <w:style w:type="character" w:customStyle="1" w:styleId="Headerorfooter">
    <w:name w:val="Header or footer_"/>
    <w:basedOn w:val="DefaultParagraphFont"/>
    <w:rsid w:val="00EB0439"/>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basedOn w:val="Headerorfooter"/>
    <w:rsid w:val="00EB0439"/>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4">
    <w:name w:val="Body text (4)_"/>
    <w:basedOn w:val="DefaultParagraphFont"/>
    <w:link w:val="Bodytext40"/>
    <w:rsid w:val="00EB0439"/>
    <w:rPr>
      <w:rFonts w:ascii="Consolas" w:eastAsia="Consolas" w:hAnsi="Consolas" w:cs="Consolas"/>
      <w:sz w:val="11"/>
      <w:szCs w:val="11"/>
      <w:shd w:val="clear" w:color="auto" w:fill="FFFFFF"/>
    </w:rPr>
  </w:style>
  <w:style w:type="character" w:customStyle="1" w:styleId="Bodytext5">
    <w:name w:val="Body text (5)_"/>
    <w:basedOn w:val="DefaultParagraphFont"/>
    <w:link w:val="Bodytext50"/>
    <w:rsid w:val="00EB0439"/>
    <w:rPr>
      <w:rFonts w:ascii="Times New Roman" w:eastAsia="Times New Roman" w:hAnsi="Times New Roman" w:cs="Times New Roman"/>
      <w:b/>
      <w:bCs/>
      <w:i/>
      <w:iCs/>
      <w:sz w:val="25"/>
      <w:szCs w:val="25"/>
      <w:shd w:val="clear" w:color="auto" w:fill="FFFFFF"/>
    </w:rPr>
  </w:style>
  <w:style w:type="character" w:customStyle="1" w:styleId="Bodytext513pt">
    <w:name w:val="Body text (5) + 13 pt"/>
    <w:aliases w:val="Not Bold"/>
    <w:basedOn w:val="Bodytext5"/>
    <w:rsid w:val="00EB0439"/>
    <w:rPr>
      <w:rFonts w:ascii="Times New Roman" w:eastAsia="Times New Roman" w:hAnsi="Times New Roman" w:cs="Times New Roman"/>
      <w:b/>
      <w:bCs/>
      <w:i/>
      <w:iCs/>
      <w:color w:val="000000"/>
      <w:spacing w:val="0"/>
      <w:w w:val="100"/>
      <w:position w:val="0"/>
      <w:sz w:val="26"/>
      <w:szCs w:val="26"/>
      <w:shd w:val="clear" w:color="auto" w:fill="FFFFFF"/>
      <w:lang w:val="vi-VN"/>
    </w:rPr>
  </w:style>
  <w:style w:type="character" w:customStyle="1" w:styleId="Bodytext6">
    <w:name w:val="Body text (6)_"/>
    <w:basedOn w:val="DefaultParagraphFont"/>
    <w:link w:val="Bodytext60"/>
    <w:rsid w:val="00EB0439"/>
    <w:rPr>
      <w:rFonts w:ascii="Times New Roman" w:eastAsia="Times New Roman" w:hAnsi="Times New Roman" w:cs="Times New Roman"/>
      <w:b/>
      <w:bCs/>
      <w:sz w:val="20"/>
      <w:szCs w:val="20"/>
      <w:shd w:val="clear" w:color="auto" w:fill="FFFFFF"/>
    </w:rPr>
  </w:style>
  <w:style w:type="character" w:customStyle="1" w:styleId="Bodytext6NotBold">
    <w:name w:val="Body text (6) + Not Bold"/>
    <w:basedOn w:val="Bodytext6"/>
    <w:rsid w:val="00EB0439"/>
    <w:rPr>
      <w:rFonts w:ascii="Times New Roman" w:eastAsia="Times New Roman" w:hAnsi="Times New Roman" w:cs="Times New Roman"/>
      <w:b/>
      <w:bCs/>
      <w:color w:val="000000"/>
      <w:spacing w:val="0"/>
      <w:w w:val="100"/>
      <w:position w:val="0"/>
      <w:sz w:val="20"/>
      <w:szCs w:val="20"/>
      <w:shd w:val="clear" w:color="auto" w:fill="FFFFFF"/>
      <w:lang w:val="vi-VN"/>
    </w:rPr>
  </w:style>
  <w:style w:type="character" w:customStyle="1" w:styleId="Bodytext7">
    <w:name w:val="Body text (7)_"/>
    <w:basedOn w:val="DefaultParagraphFont"/>
    <w:link w:val="Bodytext70"/>
    <w:rsid w:val="00EB0439"/>
    <w:rPr>
      <w:rFonts w:ascii="Times New Roman" w:eastAsia="Times New Roman" w:hAnsi="Times New Roman" w:cs="Times New Roman"/>
      <w:b/>
      <w:bCs/>
      <w:sz w:val="19"/>
      <w:szCs w:val="19"/>
      <w:shd w:val="clear" w:color="auto" w:fill="FFFFFF"/>
    </w:rPr>
  </w:style>
  <w:style w:type="paragraph" w:customStyle="1" w:styleId="Bodytext20">
    <w:name w:val="Body text (2)"/>
    <w:basedOn w:val="Normal"/>
    <w:link w:val="Bodytext2"/>
    <w:rsid w:val="00EB0439"/>
    <w:pPr>
      <w:shd w:val="clear" w:color="auto" w:fill="FFFFFF"/>
      <w:spacing w:line="353" w:lineRule="exact"/>
      <w:jc w:val="both"/>
    </w:pPr>
    <w:rPr>
      <w:rFonts w:ascii="Times New Roman" w:eastAsia="Times New Roman" w:hAnsi="Times New Roman" w:cs="Times New Roman"/>
      <w:b/>
      <w:bCs/>
      <w:color w:val="auto"/>
      <w:sz w:val="26"/>
      <w:szCs w:val="26"/>
      <w:lang w:val="en-US"/>
    </w:rPr>
  </w:style>
  <w:style w:type="paragraph" w:customStyle="1" w:styleId="BodyText1">
    <w:name w:val="Body Text1"/>
    <w:basedOn w:val="Normal"/>
    <w:link w:val="Bodytext"/>
    <w:rsid w:val="00EB0439"/>
    <w:pPr>
      <w:shd w:val="clear" w:color="auto" w:fill="FFFFFF"/>
      <w:spacing w:before="660" w:line="356" w:lineRule="exact"/>
      <w:jc w:val="both"/>
    </w:pPr>
    <w:rPr>
      <w:rFonts w:ascii="Times New Roman" w:eastAsia="Times New Roman" w:hAnsi="Times New Roman" w:cs="Times New Roman"/>
      <w:color w:val="auto"/>
      <w:sz w:val="26"/>
      <w:szCs w:val="26"/>
      <w:lang w:val="en-US"/>
    </w:rPr>
  </w:style>
  <w:style w:type="paragraph" w:customStyle="1" w:styleId="Heading10">
    <w:name w:val="Heading #1"/>
    <w:basedOn w:val="Normal"/>
    <w:link w:val="Heading1"/>
    <w:rsid w:val="00EB0439"/>
    <w:pPr>
      <w:shd w:val="clear" w:color="auto" w:fill="FFFFFF"/>
      <w:spacing w:line="0" w:lineRule="atLeast"/>
      <w:ind w:firstLine="720"/>
      <w:jc w:val="both"/>
      <w:outlineLvl w:val="0"/>
    </w:pPr>
    <w:rPr>
      <w:rFonts w:ascii="Times New Roman" w:eastAsia="Times New Roman" w:hAnsi="Times New Roman" w:cs="Times New Roman"/>
      <w:b/>
      <w:bCs/>
      <w:color w:val="auto"/>
      <w:sz w:val="26"/>
      <w:szCs w:val="26"/>
      <w:lang w:val="en-US"/>
    </w:rPr>
  </w:style>
  <w:style w:type="paragraph" w:customStyle="1" w:styleId="Bodytext40">
    <w:name w:val="Body text (4)"/>
    <w:basedOn w:val="Normal"/>
    <w:link w:val="Bodytext4"/>
    <w:rsid w:val="00EB0439"/>
    <w:pPr>
      <w:shd w:val="clear" w:color="auto" w:fill="FFFFFF"/>
      <w:spacing w:after="60" w:line="0" w:lineRule="atLeast"/>
    </w:pPr>
    <w:rPr>
      <w:rFonts w:ascii="Consolas" w:eastAsia="Consolas" w:hAnsi="Consolas" w:cs="Consolas"/>
      <w:color w:val="auto"/>
      <w:sz w:val="11"/>
      <w:szCs w:val="11"/>
      <w:lang w:val="en-US"/>
    </w:rPr>
  </w:style>
  <w:style w:type="paragraph" w:customStyle="1" w:styleId="Bodytext50">
    <w:name w:val="Body text (5)"/>
    <w:basedOn w:val="Normal"/>
    <w:link w:val="Bodytext5"/>
    <w:rsid w:val="00EB0439"/>
    <w:pPr>
      <w:shd w:val="clear" w:color="auto" w:fill="FFFFFF"/>
      <w:spacing w:line="256" w:lineRule="exact"/>
      <w:jc w:val="both"/>
    </w:pPr>
    <w:rPr>
      <w:rFonts w:ascii="Times New Roman" w:eastAsia="Times New Roman" w:hAnsi="Times New Roman" w:cs="Times New Roman"/>
      <w:b/>
      <w:bCs/>
      <w:i/>
      <w:iCs/>
      <w:color w:val="auto"/>
      <w:sz w:val="25"/>
      <w:szCs w:val="25"/>
      <w:lang w:val="en-US"/>
    </w:rPr>
  </w:style>
  <w:style w:type="paragraph" w:customStyle="1" w:styleId="Bodytext60">
    <w:name w:val="Body text (6)"/>
    <w:basedOn w:val="Normal"/>
    <w:link w:val="Bodytext6"/>
    <w:rsid w:val="00EB0439"/>
    <w:pPr>
      <w:shd w:val="clear" w:color="auto" w:fill="FFFFFF"/>
      <w:spacing w:line="256" w:lineRule="exact"/>
      <w:jc w:val="both"/>
    </w:pPr>
    <w:rPr>
      <w:rFonts w:ascii="Times New Roman" w:eastAsia="Times New Roman" w:hAnsi="Times New Roman" w:cs="Times New Roman"/>
      <w:b/>
      <w:bCs/>
      <w:color w:val="auto"/>
      <w:sz w:val="20"/>
      <w:szCs w:val="20"/>
      <w:lang w:val="en-US"/>
    </w:rPr>
  </w:style>
  <w:style w:type="paragraph" w:customStyle="1" w:styleId="Bodytext70">
    <w:name w:val="Body text (7)"/>
    <w:basedOn w:val="Normal"/>
    <w:link w:val="Bodytext7"/>
    <w:rsid w:val="00EB0439"/>
    <w:pPr>
      <w:shd w:val="clear" w:color="auto" w:fill="FFFFFF"/>
      <w:spacing w:line="0" w:lineRule="atLeast"/>
    </w:pPr>
    <w:rPr>
      <w:rFonts w:ascii="Times New Roman" w:eastAsia="Times New Roman" w:hAnsi="Times New Roman" w:cs="Times New Roman"/>
      <w:b/>
      <w:bCs/>
      <w:color w:val="auto"/>
      <w:sz w:val="19"/>
      <w:szCs w:val="19"/>
      <w:lang w:val="en-US"/>
    </w:rPr>
  </w:style>
  <w:style w:type="character" w:styleId="Hyperlink">
    <w:name w:val="Hyperlink"/>
    <w:basedOn w:val="DefaultParagraphFont"/>
    <w:rsid w:val="00A54857"/>
    <w:rPr>
      <w:color w:val="0066CC"/>
      <w:u w:val="single"/>
    </w:rPr>
  </w:style>
  <w:style w:type="character" w:customStyle="1" w:styleId="BodyText21">
    <w:name w:val="Body Text2"/>
    <w:basedOn w:val="Bodytext"/>
    <w:rsid w:val="00A54857"/>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en-US"/>
    </w:rPr>
  </w:style>
  <w:style w:type="paragraph" w:styleId="ListParagraph">
    <w:name w:val="List Paragraph"/>
    <w:basedOn w:val="Normal"/>
    <w:uiPriority w:val="34"/>
    <w:qFormat/>
    <w:rsid w:val="00A54857"/>
    <w:pPr>
      <w:ind w:left="720"/>
      <w:contextualSpacing/>
    </w:pPr>
  </w:style>
  <w:style w:type="paragraph" w:customStyle="1" w:styleId="Compact">
    <w:name w:val="Compact"/>
    <w:basedOn w:val="BodyText0"/>
    <w:qFormat/>
    <w:rsid w:val="00B677B7"/>
    <w:pPr>
      <w:widowControl/>
      <w:spacing w:before="36" w:after="36"/>
    </w:pPr>
    <w:rPr>
      <w:rFonts w:ascii="Calibri" w:eastAsia="Calibri" w:hAnsi="Calibri" w:cs="Times New Roman"/>
      <w:color w:val="auto"/>
      <w:lang w:val="en-US"/>
    </w:rPr>
  </w:style>
  <w:style w:type="paragraph" w:styleId="BodyText0">
    <w:name w:val="Body Text"/>
    <w:basedOn w:val="Normal"/>
    <w:link w:val="BodyTextChar"/>
    <w:uiPriority w:val="99"/>
    <w:semiHidden/>
    <w:unhideWhenUsed/>
    <w:rsid w:val="00B677B7"/>
    <w:pPr>
      <w:spacing w:after="120"/>
    </w:pPr>
  </w:style>
  <w:style w:type="character" w:customStyle="1" w:styleId="BodyTextChar">
    <w:name w:val="Body Text Char"/>
    <w:basedOn w:val="DefaultParagraphFont"/>
    <w:link w:val="BodyText0"/>
    <w:uiPriority w:val="99"/>
    <w:semiHidden/>
    <w:rsid w:val="00B677B7"/>
    <w:rPr>
      <w:rFonts w:ascii="Courier New" w:eastAsia="Courier New" w:hAnsi="Courier New" w:cs="Courier New"/>
      <w:color w:val="000000"/>
      <w:sz w:val="24"/>
      <w:szCs w:val="24"/>
      <w:lang w:val="vi-VN"/>
    </w:rPr>
  </w:style>
  <w:style w:type="paragraph" w:styleId="Header">
    <w:name w:val="header"/>
    <w:basedOn w:val="Normal"/>
    <w:link w:val="HeaderChar"/>
    <w:uiPriority w:val="99"/>
    <w:semiHidden/>
    <w:unhideWhenUsed/>
    <w:rsid w:val="005263AA"/>
    <w:pPr>
      <w:tabs>
        <w:tab w:val="center" w:pos="4680"/>
        <w:tab w:val="right" w:pos="9360"/>
      </w:tabs>
    </w:pPr>
  </w:style>
  <w:style w:type="character" w:customStyle="1" w:styleId="HeaderChar">
    <w:name w:val="Header Char"/>
    <w:basedOn w:val="DefaultParagraphFont"/>
    <w:link w:val="Header"/>
    <w:uiPriority w:val="99"/>
    <w:semiHidden/>
    <w:rsid w:val="005263AA"/>
    <w:rPr>
      <w:rFonts w:ascii="Courier New" w:eastAsia="Courier New" w:hAnsi="Courier New" w:cs="Courier New"/>
      <w:color w:val="000000"/>
      <w:sz w:val="24"/>
      <w:szCs w:val="24"/>
      <w:lang w:val="vi-VN"/>
    </w:rPr>
  </w:style>
  <w:style w:type="paragraph" w:styleId="Footer">
    <w:name w:val="footer"/>
    <w:basedOn w:val="Normal"/>
    <w:link w:val="FooterChar"/>
    <w:uiPriority w:val="99"/>
    <w:unhideWhenUsed/>
    <w:rsid w:val="005263AA"/>
    <w:pPr>
      <w:tabs>
        <w:tab w:val="center" w:pos="4680"/>
        <w:tab w:val="right" w:pos="9360"/>
      </w:tabs>
    </w:pPr>
  </w:style>
  <w:style w:type="character" w:customStyle="1" w:styleId="FooterChar">
    <w:name w:val="Footer Char"/>
    <w:basedOn w:val="DefaultParagraphFont"/>
    <w:link w:val="Footer"/>
    <w:uiPriority w:val="99"/>
    <w:rsid w:val="005263AA"/>
    <w:rPr>
      <w:rFonts w:ascii="Courier New" w:eastAsia="Courier New" w:hAnsi="Courier New" w:cs="Courier New"/>
      <w:color w:val="000000"/>
      <w:sz w:val="24"/>
      <w:szCs w:val="24"/>
      <w:lang w:val="vi-VN"/>
    </w:rPr>
  </w:style>
  <w:style w:type="paragraph" w:styleId="BalloonText">
    <w:name w:val="Balloon Text"/>
    <w:basedOn w:val="Normal"/>
    <w:link w:val="BalloonTextChar"/>
    <w:uiPriority w:val="99"/>
    <w:semiHidden/>
    <w:unhideWhenUsed/>
    <w:rsid w:val="00AB33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34A"/>
    <w:rPr>
      <w:rFonts w:ascii="Segoe UI" w:eastAsia="Courier New" w:hAnsi="Segoe UI" w:cs="Segoe UI"/>
      <w:color w:val="000000"/>
      <w:sz w:val="18"/>
      <w:szCs w:val="18"/>
      <w:lang w:val="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970AB-0FB0-40D1-8D0D-1780AAF0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2021-04-29T10:14:00Z</cp:lastPrinted>
  <dcterms:created xsi:type="dcterms:W3CDTF">2021-04-29T06:41:00Z</dcterms:created>
  <dcterms:modified xsi:type="dcterms:W3CDTF">2021-05-04T09:04:00Z</dcterms:modified>
</cp:coreProperties>
</file>